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23DC" w14:textId="6A30EBE9" w:rsidR="00FF153E" w:rsidRPr="00565597" w:rsidRDefault="00FF153E" w:rsidP="00B62BBC">
      <w:pPr>
        <w:jc w:val="center"/>
        <w:rPr>
          <w:rFonts w:ascii="Times New Roman" w:hAnsi="Times New Roman" w:cs="Times New Roman"/>
          <w:b/>
          <w:sz w:val="24"/>
          <w:szCs w:val="24"/>
        </w:rPr>
      </w:pPr>
      <w:r w:rsidRPr="00565597">
        <w:rPr>
          <w:rFonts w:ascii="Times New Roman" w:hAnsi="Times New Roman" w:cs="Times New Roman"/>
          <w:b/>
          <w:sz w:val="24"/>
          <w:szCs w:val="24"/>
        </w:rPr>
        <w:t>SHRM Board of Directors Meeting Summary</w:t>
      </w:r>
      <w:r w:rsidR="00833B04">
        <w:rPr>
          <w:rFonts w:ascii="Times New Roman" w:hAnsi="Times New Roman" w:cs="Times New Roman"/>
          <w:b/>
          <w:sz w:val="24"/>
          <w:szCs w:val="24"/>
        </w:rPr>
        <w:t xml:space="preserve">:  </w:t>
      </w:r>
      <w:r w:rsidR="007E46BE">
        <w:rPr>
          <w:rFonts w:ascii="Times New Roman" w:hAnsi="Times New Roman" w:cs="Times New Roman"/>
          <w:b/>
          <w:sz w:val="24"/>
          <w:szCs w:val="24"/>
        </w:rPr>
        <w:t>February 19, 2022</w:t>
      </w:r>
    </w:p>
    <w:p w14:paraId="762F97BE" w14:textId="3C96DDF0" w:rsidR="00FF153E" w:rsidRPr="00565597" w:rsidRDefault="00FF153E" w:rsidP="00B62BBC">
      <w:pPr>
        <w:jc w:val="both"/>
        <w:rPr>
          <w:rFonts w:ascii="Times New Roman" w:hAnsi="Times New Roman" w:cs="Times New Roman"/>
          <w:sz w:val="24"/>
          <w:szCs w:val="24"/>
        </w:rPr>
      </w:pPr>
      <w:r w:rsidRPr="00565597">
        <w:rPr>
          <w:rFonts w:ascii="Times New Roman" w:hAnsi="Times New Roman" w:cs="Times New Roman"/>
          <w:sz w:val="24"/>
          <w:szCs w:val="24"/>
        </w:rPr>
        <w:t>A meeting of the 20</w:t>
      </w:r>
      <w:r w:rsidR="00E56BE1" w:rsidRPr="00565597">
        <w:rPr>
          <w:rFonts w:ascii="Times New Roman" w:hAnsi="Times New Roman" w:cs="Times New Roman"/>
          <w:sz w:val="24"/>
          <w:szCs w:val="24"/>
        </w:rPr>
        <w:t>2</w:t>
      </w:r>
      <w:r w:rsidR="007E46BE">
        <w:rPr>
          <w:rFonts w:ascii="Times New Roman" w:hAnsi="Times New Roman" w:cs="Times New Roman"/>
          <w:sz w:val="24"/>
          <w:szCs w:val="24"/>
        </w:rPr>
        <w:t>2</w:t>
      </w:r>
      <w:r w:rsidRPr="00565597">
        <w:rPr>
          <w:rFonts w:ascii="Times New Roman" w:hAnsi="Times New Roman" w:cs="Times New Roman"/>
          <w:sz w:val="24"/>
          <w:szCs w:val="24"/>
        </w:rPr>
        <w:t xml:space="preserve"> Board of Directors of the Society for Human Resource Management (SHRM) was held on </w:t>
      </w:r>
      <w:r w:rsidR="004504B0">
        <w:rPr>
          <w:rFonts w:ascii="Times New Roman" w:hAnsi="Times New Roman" w:cs="Times New Roman"/>
          <w:sz w:val="24"/>
          <w:szCs w:val="24"/>
        </w:rPr>
        <w:t xml:space="preserve">Saturday, February 19, 2022, in </w:t>
      </w:r>
      <w:r w:rsidR="00870204">
        <w:rPr>
          <w:rFonts w:ascii="Times New Roman" w:hAnsi="Times New Roman" w:cs="Times New Roman"/>
          <w:sz w:val="24"/>
          <w:szCs w:val="24"/>
        </w:rPr>
        <w:t>Miami,</w:t>
      </w:r>
      <w:r w:rsidR="004504B0">
        <w:rPr>
          <w:rFonts w:ascii="Times New Roman" w:hAnsi="Times New Roman" w:cs="Times New Roman"/>
          <w:sz w:val="24"/>
          <w:szCs w:val="24"/>
        </w:rPr>
        <w:t xml:space="preserve"> Florida</w:t>
      </w:r>
      <w:r w:rsidRPr="00565597">
        <w:rPr>
          <w:rFonts w:ascii="Times New Roman" w:hAnsi="Times New Roman" w:cs="Times New Roman"/>
          <w:sz w:val="24"/>
          <w:szCs w:val="24"/>
        </w:rPr>
        <w:t xml:space="preserve">.  </w:t>
      </w:r>
    </w:p>
    <w:p w14:paraId="389E9F43" w14:textId="4F86BFBE" w:rsidR="00FF153E" w:rsidRPr="00565597" w:rsidRDefault="00FF153E" w:rsidP="00B62BBC">
      <w:pPr>
        <w:jc w:val="both"/>
        <w:rPr>
          <w:rFonts w:ascii="Times New Roman" w:hAnsi="Times New Roman" w:cs="Times New Roman"/>
          <w:sz w:val="24"/>
          <w:szCs w:val="24"/>
        </w:rPr>
      </w:pPr>
      <w:r w:rsidRPr="00565597">
        <w:rPr>
          <w:rFonts w:ascii="Times New Roman" w:hAnsi="Times New Roman" w:cs="Times New Roman"/>
          <w:sz w:val="24"/>
          <w:szCs w:val="24"/>
        </w:rPr>
        <w:t xml:space="preserve">At its meeting the Board:  </w:t>
      </w:r>
    </w:p>
    <w:p w14:paraId="093E807B" w14:textId="04B2D372" w:rsidR="00FF153E" w:rsidRDefault="00193D5E" w:rsidP="00B62BBC">
      <w:pPr>
        <w:pStyle w:val="ListParagraph"/>
        <w:numPr>
          <w:ilvl w:val="0"/>
          <w:numId w:val="12"/>
        </w:numPr>
        <w:jc w:val="both"/>
        <w:rPr>
          <w:rFonts w:ascii="Times New Roman" w:hAnsi="Times New Roman" w:cs="Times New Roman"/>
          <w:sz w:val="24"/>
          <w:szCs w:val="24"/>
        </w:rPr>
      </w:pPr>
      <w:r w:rsidRPr="00565597">
        <w:rPr>
          <w:rFonts w:ascii="Times New Roman" w:hAnsi="Times New Roman" w:cs="Times New Roman"/>
          <w:sz w:val="24"/>
          <w:szCs w:val="24"/>
        </w:rPr>
        <w:t>A</w:t>
      </w:r>
      <w:r w:rsidR="00FF153E" w:rsidRPr="00565597">
        <w:rPr>
          <w:rFonts w:ascii="Times New Roman" w:hAnsi="Times New Roman" w:cs="Times New Roman"/>
          <w:sz w:val="24"/>
          <w:szCs w:val="24"/>
        </w:rPr>
        <w:t>pprove</w:t>
      </w:r>
      <w:r w:rsidRPr="00565597">
        <w:rPr>
          <w:rFonts w:ascii="Times New Roman" w:hAnsi="Times New Roman" w:cs="Times New Roman"/>
          <w:sz w:val="24"/>
          <w:szCs w:val="24"/>
        </w:rPr>
        <w:t>d</w:t>
      </w:r>
      <w:r w:rsidR="00FF153E" w:rsidRPr="00565597">
        <w:rPr>
          <w:rFonts w:ascii="Times New Roman" w:hAnsi="Times New Roman" w:cs="Times New Roman"/>
          <w:sz w:val="24"/>
          <w:szCs w:val="24"/>
        </w:rPr>
        <w:t xml:space="preserve"> </w:t>
      </w:r>
      <w:r w:rsidR="003A6D4A" w:rsidRPr="00565597">
        <w:rPr>
          <w:rFonts w:ascii="Times New Roman" w:hAnsi="Times New Roman" w:cs="Times New Roman"/>
          <w:sz w:val="24"/>
          <w:szCs w:val="24"/>
        </w:rPr>
        <w:t>the Motion</w:t>
      </w:r>
      <w:r w:rsidR="00371DA7">
        <w:rPr>
          <w:rFonts w:ascii="Times New Roman" w:hAnsi="Times New Roman" w:cs="Times New Roman"/>
          <w:sz w:val="24"/>
          <w:szCs w:val="24"/>
        </w:rPr>
        <w:t>s</w:t>
      </w:r>
      <w:r w:rsidR="003A6D4A" w:rsidRPr="00565597">
        <w:rPr>
          <w:rFonts w:ascii="Times New Roman" w:hAnsi="Times New Roman" w:cs="Times New Roman"/>
          <w:sz w:val="24"/>
          <w:szCs w:val="24"/>
        </w:rPr>
        <w:t xml:space="preserve"> to </w:t>
      </w:r>
      <w:r w:rsidR="0055189B">
        <w:rPr>
          <w:rFonts w:ascii="Times New Roman" w:hAnsi="Times New Roman" w:cs="Times New Roman"/>
          <w:sz w:val="24"/>
          <w:szCs w:val="24"/>
        </w:rPr>
        <w:t xml:space="preserve">appoint members to the Society’s </w:t>
      </w:r>
      <w:r w:rsidR="00371DA7">
        <w:rPr>
          <w:rFonts w:ascii="Times New Roman" w:hAnsi="Times New Roman" w:cs="Times New Roman"/>
          <w:sz w:val="24"/>
          <w:szCs w:val="24"/>
        </w:rPr>
        <w:t xml:space="preserve">Review </w:t>
      </w:r>
      <w:r w:rsidR="00796AEC">
        <w:rPr>
          <w:rFonts w:ascii="Times New Roman" w:hAnsi="Times New Roman" w:cs="Times New Roman"/>
          <w:sz w:val="24"/>
          <w:szCs w:val="24"/>
        </w:rPr>
        <w:t xml:space="preserve">and Hearing </w:t>
      </w:r>
      <w:r w:rsidR="00371DA7">
        <w:rPr>
          <w:rFonts w:ascii="Times New Roman" w:hAnsi="Times New Roman" w:cs="Times New Roman"/>
          <w:sz w:val="24"/>
          <w:szCs w:val="24"/>
        </w:rPr>
        <w:t>Committee for 2022</w:t>
      </w:r>
      <w:r w:rsidR="00F978DF">
        <w:rPr>
          <w:rFonts w:ascii="Times New Roman" w:hAnsi="Times New Roman" w:cs="Times New Roman"/>
          <w:sz w:val="24"/>
          <w:szCs w:val="24"/>
        </w:rPr>
        <w:t xml:space="preserve">. </w:t>
      </w:r>
    </w:p>
    <w:p w14:paraId="0D7BBB59" w14:textId="77777777" w:rsidR="00AD6021" w:rsidRDefault="00AD6021" w:rsidP="00AD6021">
      <w:pPr>
        <w:pStyle w:val="ListParagraph"/>
        <w:jc w:val="both"/>
        <w:rPr>
          <w:rFonts w:ascii="Times New Roman" w:hAnsi="Times New Roman" w:cs="Times New Roman"/>
          <w:sz w:val="24"/>
          <w:szCs w:val="24"/>
        </w:rPr>
      </w:pPr>
    </w:p>
    <w:p w14:paraId="1B9C41C0" w14:textId="742FD61F" w:rsidR="00162B8B" w:rsidRDefault="00BF60CF" w:rsidP="00FF0C4A">
      <w:pPr>
        <w:pStyle w:val="ListParagraph"/>
        <w:numPr>
          <w:ilvl w:val="0"/>
          <w:numId w:val="12"/>
        </w:numPr>
        <w:jc w:val="both"/>
        <w:rPr>
          <w:rFonts w:ascii="Times New Roman" w:hAnsi="Times New Roman" w:cs="Times New Roman"/>
          <w:sz w:val="24"/>
          <w:szCs w:val="24"/>
        </w:rPr>
      </w:pPr>
      <w:r w:rsidRPr="00162B8B">
        <w:rPr>
          <w:rFonts w:ascii="Times New Roman" w:hAnsi="Times New Roman" w:cs="Times New Roman"/>
          <w:sz w:val="24"/>
          <w:szCs w:val="24"/>
        </w:rPr>
        <w:t>Received a quarterly</w:t>
      </w:r>
      <w:r w:rsidR="00FF153E" w:rsidRPr="00162B8B">
        <w:rPr>
          <w:rFonts w:ascii="Times New Roman" w:hAnsi="Times New Roman" w:cs="Times New Roman"/>
          <w:sz w:val="24"/>
          <w:szCs w:val="24"/>
        </w:rPr>
        <w:t xml:space="preserve"> report from SHRM President and CEO, Johnny C. Taylor, Jr., JD, SHRM-SC</w:t>
      </w:r>
      <w:r w:rsidR="00262A50" w:rsidRPr="00162B8B">
        <w:rPr>
          <w:rFonts w:ascii="Times New Roman" w:hAnsi="Times New Roman" w:cs="Times New Roman"/>
          <w:sz w:val="24"/>
          <w:szCs w:val="24"/>
        </w:rPr>
        <w:t xml:space="preserve">P, in which he </w:t>
      </w:r>
      <w:r w:rsidR="0035390F" w:rsidRPr="00162B8B">
        <w:rPr>
          <w:rFonts w:ascii="Times New Roman" w:hAnsi="Times New Roman" w:cs="Times New Roman"/>
          <w:sz w:val="24"/>
          <w:szCs w:val="24"/>
        </w:rPr>
        <w:t>welcomed the newly elected board members of the 2022 SHRM Board of Directors</w:t>
      </w:r>
      <w:r w:rsidR="00037557" w:rsidRPr="00162B8B">
        <w:rPr>
          <w:rFonts w:ascii="Times New Roman" w:hAnsi="Times New Roman" w:cs="Times New Roman"/>
          <w:sz w:val="24"/>
          <w:szCs w:val="24"/>
        </w:rPr>
        <w:t xml:space="preserve"> to their first official Board meeting</w:t>
      </w:r>
      <w:r w:rsidR="00E3082D" w:rsidRPr="00162B8B">
        <w:rPr>
          <w:rFonts w:ascii="Times New Roman" w:hAnsi="Times New Roman" w:cs="Times New Roman"/>
          <w:sz w:val="24"/>
          <w:szCs w:val="24"/>
        </w:rPr>
        <w:t xml:space="preserve">.  </w:t>
      </w:r>
    </w:p>
    <w:p w14:paraId="6A3648CA" w14:textId="77777777" w:rsidR="00162B8B" w:rsidRDefault="00162B8B" w:rsidP="00162B8B">
      <w:pPr>
        <w:pStyle w:val="ListParagraph"/>
        <w:jc w:val="both"/>
        <w:rPr>
          <w:rFonts w:ascii="Times New Roman" w:hAnsi="Times New Roman" w:cs="Times New Roman"/>
          <w:sz w:val="24"/>
          <w:szCs w:val="24"/>
        </w:rPr>
      </w:pPr>
    </w:p>
    <w:p w14:paraId="375EB472" w14:textId="243229F3" w:rsidR="00004DA6" w:rsidRDefault="00D83F6E" w:rsidP="00C85A6B">
      <w:pPr>
        <w:pStyle w:val="ListParagraph"/>
        <w:jc w:val="both"/>
        <w:rPr>
          <w:rFonts w:ascii="Times New Roman" w:hAnsi="Times New Roman" w:cs="Times New Roman"/>
          <w:sz w:val="24"/>
          <w:szCs w:val="24"/>
        </w:rPr>
      </w:pPr>
      <w:r>
        <w:rPr>
          <w:rFonts w:ascii="Times New Roman" w:hAnsi="Times New Roman" w:cs="Times New Roman"/>
          <w:sz w:val="24"/>
          <w:szCs w:val="24"/>
        </w:rPr>
        <w:t>Reviewing</w:t>
      </w:r>
      <w:r w:rsidR="00A9507F">
        <w:rPr>
          <w:rFonts w:ascii="Times New Roman" w:hAnsi="Times New Roman" w:cs="Times New Roman"/>
          <w:sz w:val="24"/>
          <w:szCs w:val="24"/>
        </w:rPr>
        <w:t xml:space="preserve"> the business of SHRM, </w:t>
      </w:r>
      <w:r w:rsidR="00E3082D" w:rsidRPr="00162B8B">
        <w:rPr>
          <w:rFonts w:ascii="Times New Roman" w:hAnsi="Times New Roman" w:cs="Times New Roman"/>
          <w:sz w:val="24"/>
          <w:szCs w:val="24"/>
        </w:rPr>
        <w:t xml:space="preserve">Mr. Taylor </w:t>
      </w:r>
      <w:r w:rsidR="00A9507F">
        <w:rPr>
          <w:rFonts w:ascii="Times New Roman" w:hAnsi="Times New Roman" w:cs="Times New Roman"/>
          <w:sz w:val="24"/>
          <w:szCs w:val="24"/>
        </w:rPr>
        <w:t xml:space="preserve">said that 2021 was a strong year </w:t>
      </w:r>
      <w:r w:rsidR="00223F1E">
        <w:rPr>
          <w:rFonts w:ascii="Times New Roman" w:hAnsi="Times New Roman" w:cs="Times New Roman"/>
          <w:sz w:val="24"/>
          <w:szCs w:val="24"/>
        </w:rPr>
        <w:t xml:space="preserve">and a positive outcome is anticipated for 2022, however we are planning for the impact of a potential recession in 2023.  </w:t>
      </w:r>
      <w:r w:rsidR="0060636C" w:rsidRPr="0060636C">
        <w:rPr>
          <w:rFonts w:ascii="Times New Roman" w:hAnsi="Times New Roman" w:cs="Times New Roman"/>
          <w:color w:val="000000" w:themeColor="text1"/>
          <w:sz w:val="24"/>
          <w:szCs w:val="24"/>
        </w:rPr>
        <w:t>SHRM finished January with almost 313,000 members and even with the membership price increase effective February 1</w:t>
      </w:r>
      <w:r w:rsidR="0060636C" w:rsidRPr="0060636C">
        <w:rPr>
          <w:rFonts w:ascii="Times New Roman" w:hAnsi="Times New Roman" w:cs="Times New Roman"/>
          <w:color w:val="000000" w:themeColor="text1"/>
          <w:sz w:val="24"/>
          <w:szCs w:val="24"/>
          <w:vertAlign w:val="superscript"/>
        </w:rPr>
        <w:t>st</w:t>
      </w:r>
      <w:r w:rsidR="0060636C" w:rsidRPr="0060636C">
        <w:rPr>
          <w:rFonts w:ascii="Times New Roman" w:hAnsi="Times New Roman" w:cs="Times New Roman"/>
          <w:color w:val="000000" w:themeColor="text1"/>
          <w:sz w:val="24"/>
          <w:szCs w:val="24"/>
        </w:rPr>
        <w:t xml:space="preserve"> renewal rates remain strong. </w:t>
      </w:r>
      <w:r w:rsidR="00004DA6" w:rsidRPr="0060636C">
        <w:rPr>
          <w:rFonts w:ascii="Times New Roman" w:hAnsi="Times New Roman" w:cs="Times New Roman"/>
          <w:sz w:val="24"/>
          <w:szCs w:val="24"/>
        </w:rPr>
        <w:t xml:space="preserve"> </w:t>
      </w:r>
    </w:p>
    <w:p w14:paraId="3C57F85E" w14:textId="77777777" w:rsidR="0060636C" w:rsidRPr="0060636C" w:rsidRDefault="0060636C" w:rsidP="0060636C">
      <w:pPr>
        <w:pStyle w:val="ListParagraph"/>
        <w:rPr>
          <w:rFonts w:ascii="Times New Roman" w:hAnsi="Times New Roman" w:cs="Times New Roman"/>
          <w:sz w:val="24"/>
          <w:szCs w:val="24"/>
        </w:rPr>
      </w:pPr>
    </w:p>
    <w:p w14:paraId="05B432F4" w14:textId="39DB438E" w:rsidR="00177AE4" w:rsidRDefault="00177AE4" w:rsidP="00474588">
      <w:pPr>
        <w:ind w:left="720"/>
        <w:rPr>
          <w:rFonts w:ascii="Times New Roman" w:hAnsi="Times New Roman" w:cs="Times New Roman"/>
          <w:color w:val="000000" w:themeColor="text1"/>
          <w:sz w:val="24"/>
          <w:szCs w:val="24"/>
        </w:rPr>
      </w:pPr>
      <w:r w:rsidRPr="00177AE4">
        <w:rPr>
          <w:rFonts w:ascii="Times New Roman" w:hAnsi="Times New Roman" w:cs="Times New Roman"/>
          <w:color w:val="000000" w:themeColor="text1"/>
          <w:sz w:val="24"/>
          <w:szCs w:val="24"/>
        </w:rPr>
        <w:t>Taylor then shared that in other business we anticipate an interesting year in federal policy. We expect little will happen in Washington following the early third quarter due to the mid-term elections. There has been some movement like the recent bill passed to carve out sexual harassment from arbitration agreements. We are also working on labor issues and on mental health funding for workplaces. The organization continues with its laser focus on enterprise sales. SHRM has members from 95% of the Fortune 500 so targeting those organizations remains a priority. Global is doing very well in India and MENA now has a leader that is delivering results.</w:t>
      </w:r>
    </w:p>
    <w:p w14:paraId="2BBB67DE" w14:textId="77777777" w:rsidR="00474588" w:rsidRPr="00177AE4" w:rsidRDefault="00474588" w:rsidP="00474588">
      <w:pPr>
        <w:ind w:left="720"/>
        <w:rPr>
          <w:rFonts w:ascii="Times New Roman" w:hAnsi="Times New Roman" w:cs="Times New Roman"/>
          <w:color w:val="000000" w:themeColor="text1"/>
          <w:sz w:val="24"/>
          <w:szCs w:val="24"/>
        </w:rPr>
      </w:pPr>
    </w:p>
    <w:p w14:paraId="72838D90" w14:textId="38BC6DE2" w:rsidR="00CF22B8" w:rsidRPr="005F3E45" w:rsidRDefault="0040492F" w:rsidP="00FE0AF0">
      <w:pPr>
        <w:pStyle w:val="ListParagraph"/>
        <w:numPr>
          <w:ilvl w:val="0"/>
          <w:numId w:val="19"/>
        </w:numPr>
        <w:ind w:left="720"/>
        <w:jc w:val="both"/>
        <w:rPr>
          <w:rFonts w:ascii="Times New Roman" w:hAnsi="Times New Roman" w:cs="Times New Roman"/>
          <w:color w:val="000000" w:themeColor="text1"/>
          <w:sz w:val="24"/>
          <w:szCs w:val="24"/>
        </w:rPr>
      </w:pPr>
      <w:r w:rsidRPr="00BC22A2">
        <w:rPr>
          <w:rFonts w:ascii="Times New Roman" w:hAnsi="Times New Roman" w:cs="Times New Roman"/>
          <w:color w:val="000000" w:themeColor="text1"/>
          <w:sz w:val="24"/>
          <w:szCs w:val="24"/>
        </w:rPr>
        <w:t xml:space="preserve">SHRM CFO, </w:t>
      </w:r>
      <w:r w:rsidR="004C1E9A" w:rsidRPr="005F3E45">
        <w:rPr>
          <w:rFonts w:ascii="Times New Roman" w:hAnsi="Times New Roman" w:cs="Times New Roman"/>
          <w:color w:val="000000" w:themeColor="text1"/>
          <w:sz w:val="24"/>
          <w:szCs w:val="24"/>
        </w:rPr>
        <w:t xml:space="preserve">Sean Roddy, provided SHRM financial statements for the year ended December 31, 2021. </w:t>
      </w:r>
      <w:r w:rsidR="00A832C0" w:rsidRPr="005F3E45">
        <w:rPr>
          <w:rFonts w:ascii="Times New Roman" w:hAnsi="Times New Roman" w:cs="Times New Roman"/>
          <w:color w:val="000000" w:themeColor="text1"/>
          <w:sz w:val="24"/>
          <w:szCs w:val="24"/>
        </w:rPr>
        <w:t xml:space="preserve"> </w:t>
      </w:r>
    </w:p>
    <w:p w14:paraId="01F4C1CE" w14:textId="25BB9E28" w:rsidR="008501F6" w:rsidRDefault="008501F6" w:rsidP="008501F6">
      <w:pPr>
        <w:pStyle w:val="ListParagraph"/>
        <w:jc w:val="both"/>
        <w:rPr>
          <w:rFonts w:ascii="Times New Roman" w:hAnsi="Times New Roman" w:cs="Times New Roman"/>
          <w:color w:val="000000" w:themeColor="text1"/>
          <w:sz w:val="24"/>
          <w:szCs w:val="24"/>
        </w:rPr>
      </w:pPr>
    </w:p>
    <w:p w14:paraId="29AF1F5B" w14:textId="3E52A0BA" w:rsidR="008501F6" w:rsidRPr="005F3E45" w:rsidRDefault="008501F6" w:rsidP="005F3E45">
      <w:pPr>
        <w:pStyle w:val="ListParagraph"/>
        <w:numPr>
          <w:ilvl w:val="0"/>
          <w:numId w:val="26"/>
        </w:numPr>
        <w:ind w:left="720"/>
        <w:jc w:val="both"/>
        <w:rPr>
          <w:rFonts w:ascii="Times New Roman" w:hAnsi="Times New Roman" w:cs="Times New Roman"/>
          <w:color w:val="000000" w:themeColor="text1"/>
          <w:sz w:val="24"/>
          <w:szCs w:val="24"/>
        </w:rPr>
      </w:pPr>
      <w:r w:rsidRPr="005F3E45">
        <w:rPr>
          <w:rFonts w:ascii="Times New Roman" w:hAnsi="Times New Roman" w:cs="Times New Roman"/>
          <w:color w:val="000000" w:themeColor="text1"/>
          <w:sz w:val="24"/>
          <w:szCs w:val="24"/>
        </w:rPr>
        <w:t>President Taylor reviewed the 2022 proposed annual incentive plan key performance indicators (KPI’s) previously reviewed by the compensation/organization committee. KPI categories are the same as 2021, providing a consistency in objectives from year to year.</w:t>
      </w:r>
    </w:p>
    <w:p w14:paraId="5EFEC429" w14:textId="0E14D92A" w:rsidR="00BC22A2" w:rsidRPr="00BC22A2" w:rsidRDefault="00BC22A2" w:rsidP="00BC22A2">
      <w:pPr>
        <w:jc w:val="both"/>
        <w:rPr>
          <w:rFonts w:ascii="Times New Roman" w:hAnsi="Times New Roman" w:cs="Times New Roman"/>
          <w:color w:val="000000" w:themeColor="text1"/>
          <w:sz w:val="24"/>
          <w:szCs w:val="24"/>
        </w:rPr>
      </w:pPr>
    </w:p>
    <w:p w14:paraId="1B0AB07C" w14:textId="5A7ACA1C" w:rsidR="00841D25" w:rsidRDefault="00C504C8" w:rsidP="002247DD">
      <w:pPr>
        <w:pStyle w:val="ListParagraph"/>
        <w:numPr>
          <w:ilvl w:val="0"/>
          <w:numId w:val="2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SHRM </w:t>
      </w:r>
      <w:r w:rsidR="00790BD2">
        <w:rPr>
          <w:rFonts w:ascii="Times New Roman" w:hAnsi="Times New Roman" w:cs="Times New Roman"/>
          <w:color w:val="000000" w:themeColor="text1"/>
          <w:sz w:val="24"/>
          <w:szCs w:val="24"/>
        </w:rPr>
        <w:t xml:space="preserve">Chief </w:t>
      </w:r>
      <w:r w:rsidR="000420E3">
        <w:rPr>
          <w:rFonts w:ascii="Times New Roman" w:hAnsi="Times New Roman" w:cs="Times New Roman"/>
          <w:color w:val="000000" w:themeColor="text1"/>
          <w:sz w:val="24"/>
          <w:szCs w:val="24"/>
        </w:rPr>
        <w:t>Global Development Officer</w:t>
      </w:r>
      <w:r>
        <w:rPr>
          <w:rFonts w:ascii="Times New Roman" w:hAnsi="Times New Roman" w:cs="Times New Roman"/>
          <w:color w:val="000000" w:themeColor="text1"/>
          <w:sz w:val="24"/>
          <w:szCs w:val="24"/>
        </w:rPr>
        <w:t>,</w:t>
      </w:r>
      <w:r w:rsidR="00790BD2">
        <w:rPr>
          <w:rFonts w:ascii="Times New Roman" w:hAnsi="Times New Roman" w:cs="Times New Roman"/>
          <w:color w:val="000000" w:themeColor="text1"/>
          <w:sz w:val="24"/>
          <w:szCs w:val="24"/>
        </w:rPr>
        <w:t xml:space="preserve"> Nick Schacht, </w:t>
      </w:r>
      <w:r w:rsidR="002247DD">
        <w:rPr>
          <w:rFonts w:ascii="Times New Roman" w:hAnsi="Times New Roman" w:cs="Times New Roman"/>
          <w:color w:val="000000" w:themeColor="text1"/>
          <w:sz w:val="24"/>
          <w:szCs w:val="24"/>
        </w:rPr>
        <w:t xml:space="preserve">led in-depth </w:t>
      </w:r>
      <w:r w:rsidR="0054454C">
        <w:rPr>
          <w:rFonts w:ascii="Times New Roman" w:hAnsi="Times New Roman" w:cs="Times New Roman"/>
          <w:color w:val="000000" w:themeColor="text1"/>
          <w:sz w:val="24"/>
          <w:szCs w:val="24"/>
        </w:rPr>
        <w:t xml:space="preserve">discussion related to the “people manager segment” of </w:t>
      </w:r>
      <w:r w:rsidR="00EB36F9">
        <w:rPr>
          <w:rFonts w:ascii="Times New Roman" w:hAnsi="Times New Roman" w:cs="Times New Roman"/>
          <w:color w:val="000000" w:themeColor="text1"/>
          <w:sz w:val="24"/>
          <w:szCs w:val="24"/>
        </w:rPr>
        <w:t>SHRM’s market focus strategy</w:t>
      </w:r>
      <w:r w:rsidR="00802EA2">
        <w:rPr>
          <w:rFonts w:ascii="Times New Roman" w:hAnsi="Times New Roman" w:cs="Times New Roman"/>
          <w:color w:val="000000" w:themeColor="text1"/>
          <w:sz w:val="24"/>
          <w:szCs w:val="24"/>
        </w:rPr>
        <w:t>, r</w:t>
      </w:r>
      <w:r w:rsidR="00C9343A">
        <w:rPr>
          <w:rFonts w:ascii="Times New Roman" w:hAnsi="Times New Roman" w:cs="Times New Roman"/>
          <w:color w:val="000000" w:themeColor="text1"/>
          <w:sz w:val="24"/>
          <w:szCs w:val="24"/>
        </w:rPr>
        <w:t xml:space="preserve">eminding the group that </w:t>
      </w:r>
      <w:r w:rsidR="00D10FD6">
        <w:rPr>
          <w:rFonts w:ascii="Times New Roman" w:hAnsi="Times New Roman" w:cs="Times New Roman"/>
          <w:color w:val="000000" w:themeColor="text1"/>
          <w:sz w:val="24"/>
          <w:szCs w:val="24"/>
        </w:rPr>
        <w:t xml:space="preserve">the Board had made the decision initially </w:t>
      </w:r>
      <w:r w:rsidR="00116C21">
        <w:rPr>
          <w:rFonts w:ascii="Times New Roman" w:hAnsi="Times New Roman" w:cs="Times New Roman"/>
          <w:color w:val="000000" w:themeColor="text1"/>
          <w:sz w:val="24"/>
          <w:szCs w:val="24"/>
        </w:rPr>
        <w:t>that this product</w:t>
      </w:r>
      <w:r w:rsidR="00C9343A">
        <w:rPr>
          <w:rFonts w:ascii="Times New Roman" w:hAnsi="Times New Roman" w:cs="Times New Roman"/>
          <w:color w:val="000000" w:themeColor="text1"/>
          <w:sz w:val="24"/>
          <w:szCs w:val="24"/>
        </w:rPr>
        <w:t xml:space="preserve"> be sold through HR</w:t>
      </w:r>
      <w:r w:rsidR="00E8110E">
        <w:rPr>
          <w:rFonts w:ascii="Times New Roman" w:hAnsi="Times New Roman" w:cs="Times New Roman"/>
          <w:color w:val="000000" w:themeColor="text1"/>
          <w:sz w:val="24"/>
          <w:szCs w:val="24"/>
        </w:rPr>
        <w:t xml:space="preserve">, he confirmed that </w:t>
      </w:r>
      <w:r w:rsidR="00116C21">
        <w:rPr>
          <w:rFonts w:ascii="Times New Roman" w:hAnsi="Times New Roman" w:cs="Times New Roman"/>
          <w:color w:val="000000" w:themeColor="text1"/>
          <w:sz w:val="24"/>
          <w:szCs w:val="24"/>
        </w:rPr>
        <w:t xml:space="preserve">50% of </w:t>
      </w:r>
      <w:r w:rsidR="00F46E96">
        <w:rPr>
          <w:rFonts w:ascii="Times New Roman" w:hAnsi="Times New Roman" w:cs="Times New Roman"/>
          <w:color w:val="000000" w:themeColor="text1"/>
          <w:sz w:val="24"/>
          <w:szCs w:val="24"/>
        </w:rPr>
        <w:t>sales this year were to individuals</w:t>
      </w:r>
      <w:r w:rsidR="00CA5CCE">
        <w:rPr>
          <w:rFonts w:ascii="Times New Roman" w:hAnsi="Times New Roman" w:cs="Times New Roman"/>
          <w:color w:val="000000" w:themeColor="text1"/>
          <w:sz w:val="24"/>
          <w:szCs w:val="24"/>
        </w:rPr>
        <w:t xml:space="preserve">.  </w:t>
      </w:r>
      <w:r w:rsidR="00F76D02">
        <w:rPr>
          <w:rFonts w:ascii="Times New Roman" w:hAnsi="Times New Roman" w:cs="Times New Roman"/>
          <w:color w:val="000000" w:themeColor="text1"/>
          <w:sz w:val="24"/>
          <w:szCs w:val="24"/>
        </w:rPr>
        <w:t xml:space="preserve">Conversation around metrics used to promote this product ensued, and </w:t>
      </w:r>
      <w:r w:rsidR="00316106">
        <w:rPr>
          <w:rFonts w:ascii="Times New Roman" w:hAnsi="Times New Roman" w:cs="Times New Roman"/>
          <w:color w:val="000000" w:themeColor="text1"/>
          <w:sz w:val="24"/>
          <w:szCs w:val="24"/>
        </w:rPr>
        <w:t>Chair Anderson requested this topic be placed on the agenda for future meeting discussion</w:t>
      </w:r>
      <w:r w:rsidR="002035E0">
        <w:rPr>
          <w:rFonts w:ascii="Times New Roman" w:hAnsi="Times New Roman" w:cs="Times New Roman"/>
          <w:color w:val="000000" w:themeColor="text1"/>
          <w:sz w:val="24"/>
          <w:szCs w:val="24"/>
        </w:rPr>
        <w:t xml:space="preserve">.  </w:t>
      </w:r>
    </w:p>
    <w:p w14:paraId="2BA725ED" w14:textId="3B0777F9" w:rsidR="00826FF4" w:rsidRPr="000420E3" w:rsidRDefault="00826FF4" w:rsidP="00826FF4">
      <w:pPr>
        <w:pStyle w:val="ListParagraph"/>
        <w:rPr>
          <w:rFonts w:ascii="Times New Roman" w:hAnsi="Times New Roman" w:cs="Times New Roman"/>
          <w:sz w:val="24"/>
          <w:szCs w:val="24"/>
        </w:rPr>
      </w:pPr>
      <w:r w:rsidRPr="000420E3">
        <w:rPr>
          <w:rFonts w:ascii="Times New Roman" w:hAnsi="Times New Roman" w:cs="Times New Roman"/>
          <w:sz w:val="24"/>
          <w:szCs w:val="24"/>
        </w:rPr>
        <w:lastRenderedPageBreak/>
        <w:t xml:space="preserve">Mr. Schacht then continued his presentation by focusing on the SHRM Strategic Plan, its linkages with the SHRM Operating Plan, and data-based approaches to the development of performance targets and our assessment of progress. </w:t>
      </w:r>
    </w:p>
    <w:p w14:paraId="28924D3F" w14:textId="0FAA2FCC" w:rsidR="00735882" w:rsidRDefault="00735882" w:rsidP="00826FF4">
      <w:pPr>
        <w:pStyle w:val="ListParagraph"/>
      </w:pPr>
    </w:p>
    <w:p w14:paraId="5AFD7FB7" w14:textId="158CCD0B" w:rsidR="00341BAA" w:rsidRDefault="004A2D28" w:rsidP="000420E3">
      <w:pPr>
        <w:pStyle w:val="ListParagraph"/>
        <w:numPr>
          <w:ilvl w:val="0"/>
          <w:numId w:val="22"/>
        </w:numPr>
        <w:rPr>
          <w:rFonts w:ascii="Times New Roman" w:hAnsi="Times New Roman" w:cs="Times New Roman"/>
          <w:sz w:val="24"/>
          <w:szCs w:val="24"/>
        </w:rPr>
      </w:pPr>
      <w:r w:rsidRPr="000420E3">
        <w:rPr>
          <w:rFonts w:ascii="Times New Roman" w:hAnsi="Times New Roman" w:cs="Times New Roman"/>
          <w:sz w:val="24"/>
          <w:szCs w:val="24"/>
        </w:rPr>
        <w:t xml:space="preserve">SHRM Chief Marketing &amp; Experience Officer, Jeaneen Andrews-Feldman, </w:t>
      </w:r>
      <w:r w:rsidR="00341BAA" w:rsidRPr="000420E3">
        <w:rPr>
          <w:rFonts w:ascii="Times New Roman" w:hAnsi="Times New Roman" w:cs="Times New Roman"/>
          <w:sz w:val="24"/>
          <w:szCs w:val="24"/>
        </w:rPr>
        <w:t>continued the presentation with a discussion of incorporating the Voice of the Customer (</w:t>
      </w:r>
      <w:proofErr w:type="spellStart"/>
      <w:r w:rsidR="00341BAA" w:rsidRPr="000420E3">
        <w:rPr>
          <w:rFonts w:ascii="Times New Roman" w:hAnsi="Times New Roman" w:cs="Times New Roman"/>
          <w:sz w:val="24"/>
          <w:szCs w:val="24"/>
        </w:rPr>
        <w:t>VoC</w:t>
      </w:r>
      <w:proofErr w:type="spellEnd"/>
      <w:r w:rsidR="00341BAA" w:rsidRPr="000420E3">
        <w:rPr>
          <w:rFonts w:ascii="Times New Roman" w:hAnsi="Times New Roman" w:cs="Times New Roman"/>
          <w:sz w:val="24"/>
          <w:szCs w:val="24"/>
        </w:rPr>
        <w:t>) into our brand strategy and ultimately at an audience level. This is key to the development and execution of SHRM’s business strategy. We have previously identified to the Board the various data streams from which we distill insights across the organization. These insights help us understand member/prospect needs and behavior, and brand value as well as brand reputation through an enterprise risk management lens at both SHRM master</w:t>
      </w:r>
      <w:r w:rsidR="00687391">
        <w:rPr>
          <w:rFonts w:ascii="Times New Roman" w:hAnsi="Times New Roman" w:cs="Times New Roman"/>
          <w:sz w:val="24"/>
          <w:szCs w:val="24"/>
        </w:rPr>
        <w:t xml:space="preserve"> </w:t>
      </w:r>
      <w:r w:rsidR="00341BAA" w:rsidRPr="000420E3">
        <w:rPr>
          <w:rFonts w:ascii="Times New Roman" w:hAnsi="Times New Roman" w:cs="Times New Roman"/>
          <w:sz w:val="24"/>
          <w:szCs w:val="24"/>
        </w:rPr>
        <w:t>brand level as well as for different member segments. Through these we can effectively monitor and manage the strategic execution of our brand and its supporting initiatives to meet member needs and capitalize on growth opportunities.</w:t>
      </w:r>
    </w:p>
    <w:p w14:paraId="14D6CD0D" w14:textId="77777777" w:rsidR="00AA0962" w:rsidRPr="000420E3" w:rsidRDefault="00AA0962" w:rsidP="00AA0962">
      <w:pPr>
        <w:pStyle w:val="ListParagraph"/>
        <w:rPr>
          <w:rFonts w:ascii="Times New Roman" w:hAnsi="Times New Roman" w:cs="Times New Roman"/>
          <w:sz w:val="24"/>
          <w:szCs w:val="24"/>
        </w:rPr>
      </w:pPr>
    </w:p>
    <w:p w14:paraId="62E2032B" w14:textId="07DC564F" w:rsidR="00341BAA" w:rsidRDefault="00DA06EF" w:rsidP="00FF2B9D">
      <w:pPr>
        <w:pStyle w:val="ListParagraph"/>
        <w:numPr>
          <w:ilvl w:val="0"/>
          <w:numId w:val="22"/>
        </w:numPr>
        <w:rPr>
          <w:rFonts w:ascii="Times New Roman" w:hAnsi="Times New Roman" w:cs="Times New Roman"/>
          <w:sz w:val="24"/>
          <w:szCs w:val="24"/>
        </w:rPr>
      </w:pPr>
      <w:r w:rsidRPr="00FF2B9D">
        <w:rPr>
          <w:rFonts w:ascii="Times New Roman" w:hAnsi="Times New Roman" w:cs="Times New Roman"/>
          <w:sz w:val="24"/>
          <w:szCs w:val="24"/>
        </w:rPr>
        <w:t>Dr. Alex Alonso, Chief Knowledge Officer followed with recent examples of voice of the customer insights that have informed our planning activities and map to our strategic pillars</w:t>
      </w:r>
    </w:p>
    <w:p w14:paraId="7A0C1E88" w14:textId="77777777" w:rsidR="00AA0962" w:rsidRPr="00AA0962" w:rsidRDefault="00AA0962" w:rsidP="00AA0962">
      <w:pPr>
        <w:pStyle w:val="ListParagraph"/>
        <w:rPr>
          <w:rFonts w:ascii="Times New Roman" w:hAnsi="Times New Roman" w:cs="Times New Roman"/>
          <w:sz w:val="24"/>
          <w:szCs w:val="24"/>
        </w:rPr>
      </w:pPr>
    </w:p>
    <w:p w14:paraId="2959EDFF" w14:textId="77777777" w:rsidR="00AA0962" w:rsidRPr="00AA0962" w:rsidRDefault="00AA0962" w:rsidP="00AA0962">
      <w:pPr>
        <w:pStyle w:val="ListParagraph"/>
        <w:rPr>
          <w:rFonts w:ascii="Times New Roman" w:hAnsi="Times New Roman" w:cs="Times New Roman"/>
          <w:sz w:val="16"/>
          <w:szCs w:val="16"/>
        </w:rPr>
      </w:pPr>
    </w:p>
    <w:p w14:paraId="792BA653" w14:textId="3CA64C20" w:rsidR="00674C70" w:rsidRPr="00FF2B9D" w:rsidRDefault="005E7E1A" w:rsidP="00FF2B9D">
      <w:pPr>
        <w:pStyle w:val="ListParagraph"/>
        <w:numPr>
          <w:ilvl w:val="0"/>
          <w:numId w:val="22"/>
        </w:numPr>
        <w:rPr>
          <w:rFonts w:ascii="Times New Roman" w:hAnsi="Times New Roman" w:cs="Times New Roman"/>
          <w:sz w:val="24"/>
          <w:szCs w:val="24"/>
        </w:rPr>
      </w:pPr>
      <w:r w:rsidRPr="00FF2B9D">
        <w:rPr>
          <w:rFonts w:ascii="Times New Roman" w:hAnsi="Times New Roman" w:cs="Times New Roman"/>
          <w:sz w:val="24"/>
          <w:szCs w:val="24"/>
        </w:rPr>
        <w:t>Executive Consultant,</w:t>
      </w:r>
      <w:r w:rsidR="00674C70" w:rsidRPr="00FF2B9D">
        <w:rPr>
          <w:rFonts w:ascii="Times New Roman" w:hAnsi="Times New Roman" w:cs="Times New Roman"/>
          <w:sz w:val="24"/>
          <w:szCs w:val="24"/>
        </w:rPr>
        <w:t xml:space="preserve"> Ram Charan</w:t>
      </w:r>
      <w:r w:rsidRPr="00FF2B9D">
        <w:rPr>
          <w:rFonts w:ascii="Times New Roman" w:hAnsi="Times New Roman" w:cs="Times New Roman"/>
          <w:sz w:val="24"/>
          <w:szCs w:val="24"/>
        </w:rPr>
        <w:t>,</w:t>
      </w:r>
      <w:r w:rsidR="00674C70" w:rsidRPr="00FF2B9D">
        <w:rPr>
          <w:rFonts w:ascii="Times New Roman" w:hAnsi="Times New Roman" w:cs="Times New Roman"/>
          <w:sz w:val="24"/>
          <w:szCs w:val="24"/>
        </w:rPr>
        <w:t xml:space="preserve"> spent time with the Board and Executive Team in an exercise related to the 2022 – 2025 strategic plan.  </w:t>
      </w:r>
    </w:p>
    <w:p w14:paraId="42FADCF2" w14:textId="340C83D2" w:rsidR="006A4D77" w:rsidRPr="00AA0962" w:rsidRDefault="006A4D77" w:rsidP="00C2298D">
      <w:pPr>
        <w:pStyle w:val="ListParagraph"/>
        <w:rPr>
          <w:rFonts w:ascii="Times New Roman" w:hAnsi="Times New Roman" w:cs="Times New Roman"/>
          <w:sz w:val="16"/>
          <w:szCs w:val="16"/>
        </w:rPr>
      </w:pPr>
    </w:p>
    <w:p w14:paraId="3552FDAC" w14:textId="2CFB1525" w:rsidR="00856176" w:rsidRPr="002003BC" w:rsidRDefault="00856176" w:rsidP="006A4D77">
      <w:pPr>
        <w:pStyle w:val="ListParagraph"/>
        <w:rPr>
          <w:rFonts w:ascii="Times New Roman" w:hAnsi="Times New Roman" w:cs="Times New Roman"/>
          <w:sz w:val="24"/>
          <w:szCs w:val="24"/>
        </w:rPr>
      </w:pPr>
    </w:p>
    <w:p w14:paraId="5ABD063F" w14:textId="72026692" w:rsidR="00FF10FE" w:rsidRPr="00FF2B9D" w:rsidRDefault="00FF153E" w:rsidP="00440BB1">
      <w:pPr>
        <w:pStyle w:val="ListParagraph"/>
        <w:numPr>
          <w:ilvl w:val="0"/>
          <w:numId w:val="23"/>
        </w:numPr>
        <w:spacing w:after="0" w:line="240" w:lineRule="auto"/>
        <w:ind w:left="720"/>
        <w:jc w:val="both"/>
        <w:rPr>
          <w:rFonts w:ascii="Times New Roman" w:hAnsi="Times New Roman" w:cs="Times New Roman"/>
          <w:sz w:val="24"/>
          <w:szCs w:val="24"/>
        </w:rPr>
      </w:pPr>
      <w:r w:rsidRPr="00FF2B9D">
        <w:rPr>
          <w:rFonts w:ascii="Times New Roman" w:hAnsi="Times New Roman" w:cs="Times New Roman"/>
          <w:sz w:val="24"/>
          <w:szCs w:val="24"/>
        </w:rPr>
        <w:t xml:space="preserve">Received a report from the Chair of the SHRM Board Audit Committee on the business conducted at the </w:t>
      </w:r>
      <w:r w:rsidR="00C2298D" w:rsidRPr="00FF2B9D">
        <w:rPr>
          <w:rFonts w:ascii="Times New Roman" w:hAnsi="Times New Roman" w:cs="Times New Roman"/>
          <w:sz w:val="24"/>
          <w:szCs w:val="24"/>
        </w:rPr>
        <w:t xml:space="preserve">February 7, </w:t>
      </w:r>
      <w:proofErr w:type="gramStart"/>
      <w:r w:rsidR="00C2298D" w:rsidRPr="00FF2B9D">
        <w:rPr>
          <w:rFonts w:ascii="Times New Roman" w:hAnsi="Times New Roman" w:cs="Times New Roman"/>
          <w:sz w:val="24"/>
          <w:szCs w:val="24"/>
        </w:rPr>
        <w:t>2022</w:t>
      </w:r>
      <w:proofErr w:type="gramEnd"/>
      <w:r w:rsidRPr="00FF2B9D">
        <w:rPr>
          <w:rFonts w:ascii="Times New Roman" w:hAnsi="Times New Roman" w:cs="Times New Roman"/>
          <w:sz w:val="24"/>
          <w:szCs w:val="24"/>
        </w:rPr>
        <w:t xml:space="preserve"> meeting of the Committee.  </w:t>
      </w:r>
      <w:r w:rsidR="00EF7F06" w:rsidRPr="00FF2B9D">
        <w:rPr>
          <w:rFonts w:ascii="Times New Roman" w:hAnsi="Times New Roman" w:cs="Times New Roman"/>
          <w:color w:val="000000" w:themeColor="text1"/>
          <w:sz w:val="24"/>
          <w:szCs w:val="24"/>
        </w:rPr>
        <w:t xml:space="preserve">At that meeting, the Committee:  (a) reviewed and approved the minutes of the December 1, 2021 meeting of the Committee; (b) welcomed new Committee members; (c) received and voted on a presentation from </w:t>
      </w:r>
      <w:r w:rsidR="00EF7F06" w:rsidRPr="00FF2B9D">
        <w:rPr>
          <w:rFonts w:ascii="Times New Roman" w:hAnsi="Times New Roman" w:cs="Times New Roman"/>
          <w:sz w:val="24"/>
          <w:szCs w:val="24"/>
        </w:rPr>
        <w:t xml:space="preserve">Divya </w:t>
      </w:r>
      <w:proofErr w:type="spellStart"/>
      <w:r w:rsidR="00EF7F06" w:rsidRPr="00FF2B9D">
        <w:rPr>
          <w:rFonts w:ascii="Times New Roman" w:hAnsi="Times New Roman" w:cs="Times New Roman"/>
          <w:sz w:val="24"/>
          <w:szCs w:val="24"/>
        </w:rPr>
        <w:t>Gadre</w:t>
      </w:r>
      <w:proofErr w:type="spellEnd"/>
      <w:r w:rsidR="00EF7F06" w:rsidRPr="00FF2B9D">
        <w:rPr>
          <w:rFonts w:ascii="Times New Roman" w:hAnsi="Times New Roman" w:cs="Times New Roman"/>
          <w:sz w:val="24"/>
          <w:szCs w:val="24"/>
        </w:rPr>
        <w:t xml:space="preserve">, Audit Partner and Ij Adetoye, Audit Manager on the audit plan for the 2021 audit to the Committee; (d) approved the 2022 Committee planning calendar; (e ) reviewed and approved updated Committee Charter; (f) received a report from CFO, Sean P. Roddy, on the FY21 preliminary unaudited financial statements; (g) received and voted to approve a report from General Counsel, Jim Banks, on the FY21 Risk Management Plan; (h) received a presentation from </w:t>
      </w:r>
      <w:proofErr w:type="spellStart"/>
      <w:r w:rsidR="00EF7F06" w:rsidRPr="00FF2B9D">
        <w:rPr>
          <w:rFonts w:ascii="Times New Roman" w:hAnsi="Times New Roman" w:cs="Times New Roman"/>
          <w:sz w:val="24"/>
          <w:szCs w:val="24"/>
        </w:rPr>
        <w:t>LaRoy</w:t>
      </w:r>
      <w:proofErr w:type="spellEnd"/>
      <w:r w:rsidR="00EF7F06" w:rsidRPr="00FF2B9D">
        <w:rPr>
          <w:rFonts w:ascii="Times New Roman" w:hAnsi="Times New Roman" w:cs="Times New Roman"/>
          <w:sz w:val="24"/>
          <w:szCs w:val="24"/>
        </w:rPr>
        <w:t xml:space="preserve"> Brantley, with </w:t>
      </w:r>
      <w:proofErr w:type="spellStart"/>
      <w:r w:rsidR="00EF7F06" w:rsidRPr="00FF2B9D">
        <w:rPr>
          <w:rFonts w:ascii="Times New Roman" w:hAnsi="Times New Roman" w:cs="Times New Roman"/>
          <w:sz w:val="24"/>
          <w:szCs w:val="24"/>
        </w:rPr>
        <w:t>Meketa</w:t>
      </w:r>
      <w:proofErr w:type="spellEnd"/>
      <w:r w:rsidR="00EF7F06" w:rsidRPr="00FF2B9D">
        <w:rPr>
          <w:rFonts w:ascii="Times New Roman" w:hAnsi="Times New Roman" w:cs="Times New Roman"/>
          <w:sz w:val="24"/>
          <w:szCs w:val="24"/>
        </w:rPr>
        <w:t xml:space="preserve"> on the investment portfolio; (</w:t>
      </w:r>
      <w:proofErr w:type="spellStart"/>
      <w:r w:rsidR="00EF7F06" w:rsidRPr="00FF2B9D">
        <w:rPr>
          <w:rFonts w:ascii="Times New Roman" w:hAnsi="Times New Roman" w:cs="Times New Roman"/>
          <w:sz w:val="24"/>
          <w:szCs w:val="24"/>
        </w:rPr>
        <w:t>i</w:t>
      </w:r>
      <w:proofErr w:type="spellEnd"/>
      <w:r w:rsidR="00EF7F06" w:rsidRPr="00FF2B9D">
        <w:rPr>
          <w:rFonts w:ascii="Times New Roman" w:hAnsi="Times New Roman" w:cs="Times New Roman"/>
          <w:sz w:val="24"/>
          <w:szCs w:val="24"/>
        </w:rPr>
        <w:t>) received a presentation and overview from General Counsel, Jim Banks and Manager, Procurement &amp; Risk Management, Darlene Howard Holt of the FY23 insurance policies; (j) met in Executive Session.</w:t>
      </w:r>
    </w:p>
    <w:p w14:paraId="6125DA7C" w14:textId="77777777" w:rsidR="00EF7F06" w:rsidRPr="00EF7F06" w:rsidRDefault="00EF7F06" w:rsidP="00EF7F06">
      <w:pPr>
        <w:pStyle w:val="ListParagraph"/>
        <w:spacing w:after="0" w:line="240" w:lineRule="auto"/>
        <w:jc w:val="both"/>
        <w:rPr>
          <w:rFonts w:ascii="Times New Roman" w:hAnsi="Times New Roman" w:cs="Times New Roman"/>
          <w:sz w:val="24"/>
          <w:szCs w:val="24"/>
        </w:rPr>
      </w:pPr>
    </w:p>
    <w:p w14:paraId="0FC5D254" w14:textId="77777777" w:rsidR="00380285" w:rsidRPr="009E021B" w:rsidRDefault="00FF153E" w:rsidP="009E021B">
      <w:pPr>
        <w:pStyle w:val="ListParagraph"/>
        <w:numPr>
          <w:ilvl w:val="0"/>
          <w:numId w:val="23"/>
        </w:numPr>
        <w:ind w:left="720"/>
        <w:rPr>
          <w:rFonts w:ascii="Times New Roman" w:hAnsi="Times New Roman" w:cs="Times New Roman"/>
          <w:sz w:val="24"/>
          <w:szCs w:val="24"/>
        </w:rPr>
      </w:pPr>
      <w:r w:rsidRPr="009E021B">
        <w:rPr>
          <w:rFonts w:ascii="Times New Roman" w:hAnsi="Times New Roman" w:cs="Times New Roman"/>
          <w:sz w:val="24"/>
          <w:szCs w:val="24"/>
        </w:rPr>
        <w:t xml:space="preserve">Received a report from the Chair of the SHRM Board Compensation/Organization Committee on the business conducted at the </w:t>
      </w:r>
      <w:r w:rsidR="00C3499C" w:rsidRPr="009E021B">
        <w:rPr>
          <w:rFonts w:ascii="Times New Roman" w:hAnsi="Times New Roman" w:cs="Times New Roman"/>
          <w:color w:val="000000" w:themeColor="text1"/>
          <w:sz w:val="24"/>
          <w:szCs w:val="24"/>
        </w:rPr>
        <w:t xml:space="preserve">February 11, </w:t>
      </w:r>
      <w:proofErr w:type="gramStart"/>
      <w:r w:rsidR="00C3499C" w:rsidRPr="009E021B">
        <w:rPr>
          <w:rFonts w:ascii="Times New Roman" w:hAnsi="Times New Roman" w:cs="Times New Roman"/>
          <w:color w:val="000000" w:themeColor="text1"/>
          <w:sz w:val="24"/>
          <w:szCs w:val="24"/>
        </w:rPr>
        <w:t>2022</w:t>
      </w:r>
      <w:proofErr w:type="gramEnd"/>
      <w:r w:rsidR="008460C2" w:rsidRPr="009E021B">
        <w:rPr>
          <w:rFonts w:ascii="Times New Roman" w:hAnsi="Times New Roman" w:cs="Times New Roman"/>
          <w:color w:val="000000" w:themeColor="text1"/>
          <w:sz w:val="24"/>
          <w:szCs w:val="24"/>
        </w:rPr>
        <w:t xml:space="preserve"> meeting of the Committee.</w:t>
      </w:r>
      <w:r w:rsidR="00AA5006" w:rsidRPr="009E021B">
        <w:rPr>
          <w:rFonts w:ascii="Times New Roman" w:hAnsi="Times New Roman" w:cs="Times New Roman"/>
          <w:color w:val="000000" w:themeColor="text1"/>
          <w:sz w:val="24"/>
          <w:szCs w:val="24"/>
        </w:rPr>
        <w:t xml:space="preserve">  </w:t>
      </w:r>
      <w:r w:rsidR="00380285" w:rsidRPr="009E021B">
        <w:rPr>
          <w:rFonts w:ascii="Times New Roman" w:hAnsi="Times New Roman" w:cs="Times New Roman"/>
          <w:sz w:val="24"/>
          <w:szCs w:val="24"/>
        </w:rPr>
        <w:t>At that meeting, the Committee</w:t>
      </w:r>
      <w:proofErr w:type="gramStart"/>
      <w:r w:rsidR="00380285" w:rsidRPr="009E021B">
        <w:rPr>
          <w:rFonts w:ascii="Times New Roman" w:hAnsi="Times New Roman" w:cs="Times New Roman"/>
          <w:sz w:val="24"/>
          <w:szCs w:val="24"/>
        </w:rPr>
        <w:t>:  (</w:t>
      </w:r>
      <w:proofErr w:type="gramEnd"/>
      <w:r w:rsidR="00380285" w:rsidRPr="009E021B">
        <w:rPr>
          <w:rFonts w:ascii="Times New Roman" w:hAnsi="Times New Roman" w:cs="Times New Roman"/>
          <w:sz w:val="24"/>
          <w:szCs w:val="24"/>
        </w:rPr>
        <w:t xml:space="preserve">a) reviewed and approved the minutes of the January 18, 2022 meeting of the Committee; (b) reviewed and accepted the 2022 Planning Timeline and Charter as presented; (c) reviewed, voted and approved a proposal for the 2022 AIP; (d) received a report from management on the 2021 results of SHRM’s recruiting, internal mobility and turnover; (e ) met in Executive Session </w:t>
      </w:r>
    </w:p>
    <w:p w14:paraId="5EC9CD52" w14:textId="3B53EE29" w:rsidR="00BF0643" w:rsidRPr="009E021B" w:rsidRDefault="00BF0643" w:rsidP="00616CFD">
      <w:pPr>
        <w:pStyle w:val="ListParagraph"/>
        <w:tabs>
          <w:tab w:val="left" w:pos="6210"/>
        </w:tabs>
        <w:jc w:val="both"/>
        <w:rPr>
          <w:rFonts w:ascii="Times New Roman" w:hAnsi="Times New Roman" w:cs="Times New Roman"/>
          <w:color w:val="000000" w:themeColor="text1"/>
          <w:sz w:val="24"/>
          <w:szCs w:val="24"/>
        </w:rPr>
      </w:pPr>
    </w:p>
    <w:p w14:paraId="76049EF6" w14:textId="196BBAE2" w:rsidR="00B667CE" w:rsidRPr="009E021B" w:rsidRDefault="00FF153E" w:rsidP="009E021B">
      <w:pPr>
        <w:pStyle w:val="ListParagraph"/>
        <w:numPr>
          <w:ilvl w:val="0"/>
          <w:numId w:val="23"/>
        </w:numPr>
        <w:ind w:left="720"/>
        <w:rPr>
          <w:rFonts w:ascii="Times New Roman" w:hAnsi="Times New Roman" w:cs="Times New Roman"/>
          <w:color w:val="000000" w:themeColor="text1"/>
          <w:sz w:val="24"/>
          <w:szCs w:val="24"/>
        </w:rPr>
      </w:pPr>
      <w:r w:rsidRPr="009E021B">
        <w:rPr>
          <w:rFonts w:ascii="Times New Roman" w:hAnsi="Times New Roman" w:cs="Times New Roman"/>
          <w:sz w:val="24"/>
          <w:szCs w:val="24"/>
        </w:rPr>
        <w:t xml:space="preserve">Received a report from the Chair of the SHRM Board Governance Committee on the business conducted at the </w:t>
      </w:r>
      <w:r w:rsidR="00554799" w:rsidRPr="009E021B">
        <w:rPr>
          <w:rFonts w:ascii="Times New Roman" w:hAnsi="Times New Roman" w:cs="Times New Roman"/>
          <w:color w:val="000000" w:themeColor="text1"/>
          <w:sz w:val="24"/>
          <w:szCs w:val="24"/>
        </w:rPr>
        <w:t xml:space="preserve">February 2, </w:t>
      </w:r>
      <w:proofErr w:type="gramStart"/>
      <w:r w:rsidR="00554799" w:rsidRPr="009E021B">
        <w:rPr>
          <w:rFonts w:ascii="Times New Roman" w:hAnsi="Times New Roman" w:cs="Times New Roman"/>
          <w:color w:val="000000" w:themeColor="text1"/>
          <w:sz w:val="24"/>
          <w:szCs w:val="24"/>
        </w:rPr>
        <w:t>2022</w:t>
      </w:r>
      <w:proofErr w:type="gramEnd"/>
      <w:r w:rsidR="008460C2" w:rsidRPr="009E021B">
        <w:rPr>
          <w:rFonts w:ascii="Times New Roman" w:hAnsi="Times New Roman" w:cs="Times New Roman"/>
          <w:color w:val="000000" w:themeColor="text1"/>
          <w:sz w:val="24"/>
          <w:szCs w:val="24"/>
        </w:rPr>
        <w:t xml:space="preserve"> meeting of the Committee. </w:t>
      </w:r>
      <w:r w:rsidR="00EB0AFF" w:rsidRPr="009E021B">
        <w:rPr>
          <w:rFonts w:ascii="Times New Roman" w:hAnsi="Times New Roman" w:cs="Times New Roman"/>
          <w:color w:val="000000" w:themeColor="text1"/>
          <w:sz w:val="24"/>
          <w:szCs w:val="24"/>
        </w:rPr>
        <w:t xml:space="preserve"> </w:t>
      </w:r>
      <w:r w:rsidR="00B667CE" w:rsidRPr="009E021B">
        <w:rPr>
          <w:rFonts w:ascii="Times New Roman" w:hAnsi="Times New Roman" w:cs="Times New Roman"/>
          <w:color w:val="000000" w:themeColor="text1"/>
          <w:sz w:val="24"/>
          <w:szCs w:val="24"/>
        </w:rPr>
        <w:t>At that meeting, the Committee: (a) reviewed and approved the minu</w:t>
      </w:r>
      <w:r w:rsidR="00DB7603" w:rsidRPr="009E021B">
        <w:rPr>
          <w:rFonts w:ascii="Times New Roman" w:hAnsi="Times New Roman" w:cs="Times New Roman"/>
          <w:color w:val="000000" w:themeColor="text1"/>
          <w:sz w:val="24"/>
          <w:szCs w:val="24"/>
        </w:rPr>
        <w:t>t</w:t>
      </w:r>
      <w:r w:rsidR="00B667CE" w:rsidRPr="009E021B">
        <w:rPr>
          <w:rFonts w:ascii="Times New Roman" w:hAnsi="Times New Roman" w:cs="Times New Roman"/>
          <w:color w:val="000000" w:themeColor="text1"/>
          <w:sz w:val="24"/>
          <w:szCs w:val="24"/>
        </w:rPr>
        <w:t xml:space="preserve">es of the October 2021 Governance Committee meeting; (b) discussed proposed </w:t>
      </w:r>
      <w:proofErr w:type="spellStart"/>
      <w:r w:rsidR="00B667CE" w:rsidRPr="009E021B">
        <w:rPr>
          <w:rFonts w:ascii="Times New Roman" w:hAnsi="Times New Roman" w:cs="Times New Roman"/>
          <w:color w:val="000000" w:themeColor="text1"/>
          <w:sz w:val="24"/>
          <w:szCs w:val="24"/>
        </w:rPr>
        <w:t>toics</w:t>
      </w:r>
      <w:proofErr w:type="spellEnd"/>
      <w:r w:rsidR="00B667CE" w:rsidRPr="009E021B">
        <w:rPr>
          <w:rFonts w:ascii="Times New Roman" w:hAnsi="Times New Roman" w:cs="Times New Roman"/>
          <w:color w:val="000000" w:themeColor="text1"/>
          <w:sz w:val="24"/>
          <w:szCs w:val="24"/>
        </w:rPr>
        <w:t xml:space="preserve"> for the 2022 Board Executive Development activity; (c) reviewed and approved the 2022 Planning Timeline and Charter as presented; (d) reviewed and approved recommendation for 2023 size of SHRM Board; (e ) received a report from Chief Knowledge Officer, Dr. Alexander Alonso, on the selection process for the Board/Committee Assessment vendor; (f) received a report from Board Chair, Melissa Anderson on the consultant hired to conduct the CEO assessment; (g) reviewed plans for the 2023 Director-at-Large recruitment process. </w:t>
      </w:r>
    </w:p>
    <w:p w14:paraId="6C0D2823" w14:textId="77777777" w:rsidR="00AE5BF5" w:rsidRPr="009E021B" w:rsidRDefault="003507E6" w:rsidP="009E021B">
      <w:pPr>
        <w:ind w:left="720"/>
        <w:rPr>
          <w:rFonts w:ascii="Times New Roman" w:hAnsi="Times New Roman" w:cs="Times New Roman"/>
          <w:color w:val="000000" w:themeColor="text1"/>
          <w:sz w:val="24"/>
          <w:szCs w:val="24"/>
        </w:rPr>
      </w:pPr>
      <w:r w:rsidRPr="009E021B">
        <w:rPr>
          <w:rFonts w:ascii="Times New Roman" w:hAnsi="Times New Roman" w:cs="Times New Roman"/>
          <w:color w:val="000000" w:themeColor="text1"/>
          <w:sz w:val="24"/>
          <w:szCs w:val="24"/>
        </w:rPr>
        <w:t xml:space="preserve">The Committee </w:t>
      </w:r>
      <w:r w:rsidR="00B8738E" w:rsidRPr="009E021B">
        <w:rPr>
          <w:rFonts w:ascii="Times New Roman" w:hAnsi="Times New Roman" w:cs="Times New Roman"/>
          <w:color w:val="000000" w:themeColor="text1"/>
          <w:sz w:val="24"/>
          <w:szCs w:val="24"/>
        </w:rPr>
        <w:t xml:space="preserve">agreed </w:t>
      </w:r>
      <w:r w:rsidR="00A27F65" w:rsidRPr="009E021B">
        <w:rPr>
          <w:rFonts w:ascii="Times New Roman" w:hAnsi="Times New Roman" w:cs="Times New Roman"/>
          <w:color w:val="000000" w:themeColor="text1"/>
          <w:sz w:val="24"/>
          <w:szCs w:val="24"/>
        </w:rPr>
        <w:t xml:space="preserve">to review term recommendations for existing and new board members at the second quarter board meeting.  </w:t>
      </w:r>
      <w:r w:rsidR="00AE5BF5" w:rsidRPr="009E021B">
        <w:rPr>
          <w:rFonts w:ascii="Times New Roman" w:hAnsi="Times New Roman" w:cs="Times New Roman"/>
          <w:color w:val="000000" w:themeColor="text1"/>
          <w:sz w:val="24"/>
          <w:szCs w:val="24"/>
        </w:rPr>
        <w:t xml:space="preserve"> </w:t>
      </w:r>
    </w:p>
    <w:p w14:paraId="67DCF198" w14:textId="2A534CA3" w:rsidR="00D83BB5" w:rsidRPr="00B667CE" w:rsidRDefault="00D83BB5" w:rsidP="00E43B10">
      <w:pPr>
        <w:pStyle w:val="ListParagraph"/>
        <w:tabs>
          <w:tab w:val="left" w:pos="6210"/>
        </w:tabs>
        <w:ind w:left="810"/>
        <w:rPr>
          <w:rFonts w:ascii="Times New Roman" w:hAnsi="Times New Roman" w:cs="Times New Roman"/>
          <w:color w:val="000000" w:themeColor="text1"/>
          <w:sz w:val="24"/>
          <w:szCs w:val="24"/>
        </w:rPr>
      </w:pPr>
    </w:p>
    <w:p w14:paraId="5F79747C" w14:textId="1A23F9F0" w:rsidR="00F36658" w:rsidRDefault="00A22CD8" w:rsidP="00CF09B2">
      <w:pPr>
        <w:jc w:val="both"/>
        <w:rPr>
          <w:rFonts w:ascii="Times New Roman" w:hAnsi="Times New Roman" w:cs="Times New Roman"/>
          <w:sz w:val="24"/>
          <w:szCs w:val="24"/>
        </w:rPr>
      </w:pPr>
      <w:r>
        <w:rPr>
          <w:rFonts w:ascii="Times New Roman" w:hAnsi="Times New Roman" w:cs="Times New Roman"/>
          <w:sz w:val="24"/>
          <w:szCs w:val="24"/>
        </w:rPr>
        <w:t xml:space="preserve">After meeting </w:t>
      </w:r>
      <w:r w:rsidR="00FF153E" w:rsidRPr="00CF09B2">
        <w:rPr>
          <w:rFonts w:ascii="Times New Roman" w:hAnsi="Times New Roman" w:cs="Times New Roman"/>
          <w:sz w:val="24"/>
          <w:szCs w:val="24"/>
        </w:rPr>
        <w:t>in Executive Sess</w:t>
      </w:r>
      <w:r w:rsidR="00BE1411" w:rsidRPr="00CF09B2">
        <w:rPr>
          <w:rFonts w:ascii="Times New Roman" w:hAnsi="Times New Roman" w:cs="Times New Roman"/>
          <w:sz w:val="24"/>
          <w:szCs w:val="24"/>
        </w:rPr>
        <w:t>ion</w:t>
      </w:r>
      <w:r>
        <w:rPr>
          <w:rFonts w:ascii="Times New Roman" w:hAnsi="Times New Roman" w:cs="Times New Roman"/>
          <w:sz w:val="24"/>
          <w:szCs w:val="24"/>
        </w:rPr>
        <w:t xml:space="preserve">, the meeting concluded.  </w:t>
      </w:r>
    </w:p>
    <w:p w14:paraId="713837B6" w14:textId="77777777" w:rsidR="00A22CD8" w:rsidRPr="00CF09B2" w:rsidRDefault="00A22CD8" w:rsidP="00CF09B2">
      <w:pPr>
        <w:jc w:val="both"/>
        <w:rPr>
          <w:rFonts w:ascii="Times New Roman" w:hAnsi="Times New Roman" w:cs="Times New Roman"/>
          <w:sz w:val="24"/>
          <w:szCs w:val="24"/>
        </w:rPr>
      </w:pPr>
    </w:p>
    <w:sectPr w:rsidR="00A22CD8" w:rsidRPr="00CF09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C455" w14:textId="77777777" w:rsidR="00BD645E" w:rsidRDefault="00BD645E" w:rsidP="00E9744F">
      <w:pPr>
        <w:spacing w:after="0" w:line="240" w:lineRule="auto"/>
      </w:pPr>
      <w:r>
        <w:separator/>
      </w:r>
    </w:p>
  </w:endnote>
  <w:endnote w:type="continuationSeparator" w:id="0">
    <w:p w14:paraId="3B3A1F9B" w14:textId="77777777" w:rsidR="00BD645E" w:rsidRDefault="00BD645E" w:rsidP="00E9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0F6C" w14:textId="77777777" w:rsidR="00E9744F" w:rsidRDefault="00E9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D7AE" w14:textId="77777777" w:rsidR="00E9744F" w:rsidRDefault="00E97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DDE8B" w14:textId="77777777" w:rsidR="00E9744F" w:rsidRDefault="00E9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1C28" w14:textId="77777777" w:rsidR="00BD645E" w:rsidRDefault="00BD645E" w:rsidP="00E9744F">
      <w:pPr>
        <w:spacing w:after="0" w:line="240" w:lineRule="auto"/>
      </w:pPr>
      <w:r>
        <w:separator/>
      </w:r>
    </w:p>
  </w:footnote>
  <w:footnote w:type="continuationSeparator" w:id="0">
    <w:p w14:paraId="547F8549" w14:textId="77777777" w:rsidR="00BD645E" w:rsidRDefault="00BD645E" w:rsidP="00E97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5869" w14:textId="77777777" w:rsidR="00E9744F" w:rsidRDefault="00E9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D99A" w14:textId="31581FFE" w:rsidR="00E9744F" w:rsidRDefault="00E97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4C10" w14:textId="77777777" w:rsidR="00E9744F" w:rsidRDefault="00E9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AA3"/>
    <w:multiLevelType w:val="hybridMultilevel"/>
    <w:tmpl w:val="803AA5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14CA"/>
    <w:multiLevelType w:val="hybridMultilevel"/>
    <w:tmpl w:val="D2442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6346"/>
    <w:multiLevelType w:val="hybridMultilevel"/>
    <w:tmpl w:val="6BC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AA6"/>
    <w:multiLevelType w:val="hybridMultilevel"/>
    <w:tmpl w:val="6B562D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06CC6"/>
    <w:multiLevelType w:val="hybridMultilevel"/>
    <w:tmpl w:val="1A069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36C60"/>
    <w:multiLevelType w:val="hybridMultilevel"/>
    <w:tmpl w:val="BD4C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50D05"/>
    <w:multiLevelType w:val="hybridMultilevel"/>
    <w:tmpl w:val="8AC403D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A4536F"/>
    <w:multiLevelType w:val="hybridMultilevel"/>
    <w:tmpl w:val="403C8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6230E"/>
    <w:multiLevelType w:val="hybridMultilevel"/>
    <w:tmpl w:val="B0B83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010DA"/>
    <w:multiLevelType w:val="hybridMultilevel"/>
    <w:tmpl w:val="6E8C72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632ECE"/>
    <w:multiLevelType w:val="hybridMultilevel"/>
    <w:tmpl w:val="35126834"/>
    <w:lvl w:ilvl="0" w:tplc="6396D740">
      <w:start w:val="50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A964058"/>
    <w:multiLevelType w:val="hybridMultilevel"/>
    <w:tmpl w:val="76864E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02E94"/>
    <w:multiLevelType w:val="hybridMultilevel"/>
    <w:tmpl w:val="D708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136D8"/>
    <w:multiLevelType w:val="hybridMultilevel"/>
    <w:tmpl w:val="7CE4B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D7A85"/>
    <w:multiLevelType w:val="hybridMultilevel"/>
    <w:tmpl w:val="170C9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10091B"/>
    <w:multiLevelType w:val="hybridMultilevel"/>
    <w:tmpl w:val="637279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6225236"/>
    <w:multiLevelType w:val="hybridMultilevel"/>
    <w:tmpl w:val="5D227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53610"/>
    <w:multiLevelType w:val="hybridMultilevel"/>
    <w:tmpl w:val="D9A088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43460"/>
    <w:multiLevelType w:val="hybridMultilevel"/>
    <w:tmpl w:val="419418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020BD1"/>
    <w:multiLevelType w:val="hybridMultilevel"/>
    <w:tmpl w:val="ABE86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415216"/>
    <w:multiLevelType w:val="hybridMultilevel"/>
    <w:tmpl w:val="CFFCA4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E27016"/>
    <w:multiLevelType w:val="hybridMultilevel"/>
    <w:tmpl w:val="97F8AF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DAE14AB"/>
    <w:multiLevelType w:val="hybridMultilevel"/>
    <w:tmpl w:val="13642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7D08C0"/>
    <w:multiLevelType w:val="hybridMultilevel"/>
    <w:tmpl w:val="4118A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16CFA"/>
    <w:multiLevelType w:val="hybridMultilevel"/>
    <w:tmpl w:val="0D5CE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6CC6434F"/>
    <w:multiLevelType w:val="hybridMultilevel"/>
    <w:tmpl w:val="F6E8D646"/>
    <w:lvl w:ilvl="0" w:tplc="6396D740">
      <w:start w:val="50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3"/>
  </w:num>
  <w:num w:numId="4">
    <w:abstractNumId w:val="22"/>
  </w:num>
  <w:num w:numId="5">
    <w:abstractNumId w:val="16"/>
  </w:num>
  <w:num w:numId="6">
    <w:abstractNumId w:val="21"/>
  </w:num>
  <w:num w:numId="7">
    <w:abstractNumId w:val="5"/>
  </w:num>
  <w:num w:numId="8">
    <w:abstractNumId w:val="9"/>
  </w:num>
  <w:num w:numId="9">
    <w:abstractNumId w:val="0"/>
  </w:num>
  <w:num w:numId="10">
    <w:abstractNumId w:val="7"/>
  </w:num>
  <w:num w:numId="11">
    <w:abstractNumId w:val="20"/>
  </w:num>
  <w:num w:numId="12">
    <w:abstractNumId w:val="17"/>
  </w:num>
  <w:num w:numId="13">
    <w:abstractNumId w:val="2"/>
  </w:num>
  <w:num w:numId="14">
    <w:abstractNumId w:val="8"/>
  </w:num>
  <w:num w:numId="15">
    <w:abstractNumId w:val="19"/>
  </w:num>
  <w:num w:numId="16">
    <w:abstractNumId w:val="10"/>
  </w:num>
  <w:num w:numId="17">
    <w:abstractNumId w:val="6"/>
  </w:num>
  <w:num w:numId="18">
    <w:abstractNumId w:val="23"/>
  </w:num>
  <w:num w:numId="19">
    <w:abstractNumId w:val="11"/>
  </w:num>
  <w:num w:numId="20">
    <w:abstractNumId w:val="25"/>
  </w:num>
  <w:num w:numId="21">
    <w:abstractNumId w:val="14"/>
  </w:num>
  <w:num w:numId="22">
    <w:abstractNumId w:val="1"/>
  </w:num>
  <w:num w:numId="23">
    <w:abstractNumId w:val="15"/>
  </w:num>
  <w:num w:numId="24">
    <w:abstractNumId w:val="4"/>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3E"/>
    <w:rsid w:val="0000479F"/>
    <w:rsid w:val="00004DA6"/>
    <w:rsid w:val="000128AB"/>
    <w:rsid w:val="00035E2A"/>
    <w:rsid w:val="00037557"/>
    <w:rsid w:val="000420E3"/>
    <w:rsid w:val="00044FFE"/>
    <w:rsid w:val="0006227E"/>
    <w:rsid w:val="000643DE"/>
    <w:rsid w:val="00074E39"/>
    <w:rsid w:val="00077B4A"/>
    <w:rsid w:val="000A0095"/>
    <w:rsid w:val="000A6C98"/>
    <w:rsid w:val="000A7F79"/>
    <w:rsid w:val="000C1B63"/>
    <w:rsid w:val="000C66B7"/>
    <w:rsid w:val="000E48FB"/>
    <w:rsid w:val="000F38FF"/>
    <w:rsid w:val="000F4D5B"/>
    <w:rsid w:val="001028CF"/>
    <w:rsid w:val="001069A1"/>
    <w:rsid w:val="00113209"/>
    <w:rsid w:val="00114B1D"/>
    <w:rsid w:val="00115BD8"/>
    <w:rsid w:val="00116C21"/>
    <w:rsid w:val="00125D98"/>
    <w:rsid w:val="001362C8"/>
    <w:rsid w:val="00147BD4"/>
    <w:rsid w:val="00150DC3"/>
    <w:rsid w:val="001542D9"/>
    <w:rsid w:val="00162B8B"/>
    <w:rsid w:val="00172EC9"/>
    <w:rsid w:val="00174846"/>
    <w:rsid w:val="00174CCF"/>
    <w:rsid w:val="00175014"/>
    <w:rsid w:val="001751D3"/>
    <w:rsid w:val="0017604C"/>
    <w:rsid w:val="001763E8"/>
    <w:rsid w:val="00177AE4"/>
    <w:rsid w:val="00182FAC"/>
    <w:rsid w:val="00193D5E"/>
    <w:rsid w:val="00195B1A"/>
    <w:rsid w:val="001A25BE"/>
    <w:rsid w:val="001B1497"/>
    <w:rsid w:val="001F0567"/>
    <w:rsid w:val="001F5268"/>
    <w:rsid w:val="001F7AA7"/>
    <w:rsid w:val="002003BC"/>
    <w:rsid w:val="002020AD"/>
    <w:rsid w:val="002035E0"/>
    <w:rsid w:val="00210721"/>
    <w:rsid w:val="00213BC3"/>
    <w:rsid w:val="00214C84"/>
    <w:rsid w:val="00216C4B"/>
    <w:rsid w:val="002200BC"/>
    <w:rsid w:val="00223727"/>
    <w:rsid w:val="00223F1E"/>
    <w:rsid w:val="002247DD"/>
    <w:rsid w:val="002337AA"/>
    <w:rsid w:val="00252D26"/>
    <w:rsid w:val="00256E3E"/>
    <w:rsid w:val="00262915"/>
    <w:rsid w:val="00262A50"/>
    <w:rsid w:val="00267FBC"/>
    <w:rsid w:val="0027449B"/>
    <w:rsid w:val="002758BB"/>
    <w:rsid w:val="0028641A"/>
    <w:rsid w:val="002937F1"/>
    <w:rsid w:val="002A258C"/>
    <w:rsid w:val="002B7183"/>
    <w:rsid w:val="002C1157"/>
    <w:rsid w:val="002C32ED"/>
    <w:rsid w:val="002C390D"/>
    <w:rsid w:val="002C709B"/>
    <w:rsid w:val="002D4E1C"/>
    <w:rsid w:val="002E54F9"/>
    <w:rsid w:val="002F321D"/>
    <w:rsid w:val="002F3A02"/>
    <w:rsid w:val="003009CC"/>
    <w:rsid w:val="003124E4"/>
    <w:rsid w:val="00316106"/>
    <w:rsid w:val="00320B23"/>
    <w:rsid w:val="00321F78"/>
    <w:rsid w:val="00333EB8"/>
    <w:rsid w:val="00334CB7"/>
    <w:rsid w:val="00341BAA"/>
    <w:rsid w:val="00345C21"/>
    <w:rsid w:val="003507E6"/>
    <w:rsid w:val="0035390F"/>
    <w:rsid w:val="00371DA7"/>
    <w:rsid w:val="00374182"/>
    <w:rsid w:val="0037643B"/>
    <w:rsid w:val="00380285"/>
    <w:rsid w:val="003A3A32"/>
    <w:rsid w:val="003A6D4A"/>
    <w:rsid w:val="003A6F7A"/>
    <w:rsid w:val="003B0137"/>
    <w:rsid w:val="003B32F6"/>
    <w:rsid w:val="003B5C54"/>
    <w:rsid w:val="003B6467"/>
    <w:rsid w:val="003C08A1"/>
    <w:rsid w:val="003C0C0E"/>
    <w:rsid w:val="003C0EE7"/>
    <w:rsid w:val="003E5675"/>
    <w:rsid w:val="003E79D2"/>
    <w:rsid w:val="0040492F"/>
    <w:rsid w:val="004122D1"/>
    <w:rsid w:val="004221E2"/>
    <w:rsid w:val="00423DFB"/>
    <w:rsid w:val="00423F37"/>
    <w:rsid w:val="0043651B"/>
    <w:rsid w:val="004377E8"/>
    <w:rsid w:val="004504B0"/>
    <w:rsid w:val="00456348"/>
    <w:rsid w:val="00462AB2"/>
    <w:rsid w:val="00472C33"/>
    <w:rsid w:val="00474588"/>
    <w:rsid w:val="00494B95"/>
    <w:rsid w:val="004A2D28"/>
    <w:rsid w:val="004A71A2"/>
    <w:rsid w:val="004C1E9A"/>
    <w:rsid w:val="004D4C54"/>
    <w:rsid w:val="004D5FD0"/>
    <w:rsid w:val="004E0DED"/>
    <w:rsid w:val="004E2129"/>
    <w:rsid w:val="004E7CC8"/>
    <w:rsid w:val="004F293F"/>
    <w:rsid w:val="00506EF5"/>
    <w:rsid w:val="00520DAE"/>
    <w:rsid w:val="00522B79"/>
    <w:rsid w:val="0054454C"/>
    <w:rsid w:val="0055189B"/>
    <w:rsid w:val="00551AA7"/>
    <w:rsid w:val="00554799"/>
    <w:rsid w:val="00565597"/>
    <w:rsid w:val="0057203F"/>
    <w:rsid w:val="00575CE1"/>
    <w:rsid w:val="005804F9"/>
    <w:rsid w:val="005821D2"/>
    <w:rsid w:val="00584726"/>
    <w:rsid w:val="005965F0"/>
    <w:rsid w:val="005A0184"/>
    <w:rsid w:val="005A2F3C"/>
    <w:rsid w:val="005C56AD"/>
    <w:rsid w:val="005C776B"/>
    <w:rsid w:val="005D0E0C"/>
    <w:rsid w:val="005D1CB8"/>
    <w:rsid w:val="005E7E1A"/>
    <w:rsid w:val="005F3E45"/>
    <w:rsid w:val="0060636C"/>
    <w:rsid w:val="00616CFD"/>
    <w:rsid w:val="006207ED"/>
    <w:rsid w:val="00621056"/>
    <w:rsid w:val="00621528"/>
    <w:rsid w:val="00630948"/>
    <w:rsid w:val="00653E92"/>
    <w:rsid w:val="00660501"/>
    <w:rsid w:val="00665D44"/>
    <w:rsid w:val="00673133"/>
    <w:rsid w:val="00674C70"/>
    <w:rsid w:val="00687391"/>
    <w:rsid w:val="006979A7"/>
    <w:rsid w:val="006A4D77"/>
    <w:rsid w:val="006A6277"/>
    <w:rsid w:val="006B347E"/>
    <w:rsid w:val="006C3A22"/>
    <w:rsid w:val="006D338B"/>
    <w:rsid w:val="006D51C0"/>
    <w:rsid w:val="006E3008"/>
    <w:rsid w:val="006F1DB1"/>
    <w:rsid w:val="006F4B53"/>
    <w:rsid w:val="00704D04"/>
    <w:rsid w:val="00720666"/>
    <w:rsid w:val="00735882"/>
    <w:rsid w:val="007379BC"/>
    <w:rsid w:val="0074670B"/>
    <w:rsid w:val="0075635C"/>
    <w:rsid w:val="007719B6"/>
    <w:rsid w:val="0077359B"/>
    <w:rsid w:val="00781C63"/>
    <w:rsid w:val="00790BD2"/>
    <w:rsid w:val="00796AEC"/>
    <w:rsid w:val="007D5001"/>
    <w:rsid w:val="007D7E64"/>
    <w:rsid w:val="007E46BE"/>
    <w:rsid w:val="007F0FEF"/>
    <w:rsid w:val="007F3F0D"/>
    <w:rsid w:val="007F64C7"/>
    <w:rsid w:val="00802EA2"/>
    <w:rsid w:val="0081185B"/>
    <w:rsid w:val="0081534E"/>
    <w:rsid w:val="0082274A"/>
    <w:rsid w:val="00826FF4"/>
    <w:rsid w:val="00833B04"/>
    <w:rsid w:val="00841D25"/>
    <w:rsid w:val="008460C2"/>
    <w:rsid w:val="008501F6"/>
    <w:rsid w:val="00856176"/>
    <w:rsid w:val="00860F63"/>
    <w:rsid w:val="008629F9"/>
    <w:rsid w:val="008659D1"/>
    <w:rsid w:val="00870204"/>
    <w:rsid w:val="008733DB"/>
    <w:rsid w:val="00886FA9"/>
    <w:rsid w:val="008878BB"/>
    <w:rsid w:val="00887A97"/>
    <w:rsid w:val="008900F7"/>
    <w:rsid w:val="008A747C"/>
    <w:rsid w:val="008B30DC"/>
    <w:rsid w:val="008D3C27"/>
    <w:rsid w:val="009124E1"/>
    <w:rsid w:val="00914542"/>
    <w:rsid w:val="00947861"/>
    <w:rsid w:val="00953DBC"/>
    <w:rsid w:val="00956E6D"/>
    <w:rsid w:val="00960FEB"/>
    <w:rsid w:val="00962EC1"/>
    <w:rsid w:val="00964744"/>
    <w:rsid w:val="00971394"/>
    <w:rsid w:val="00980F8D"/>
    <w:rsid w:val="00985D17"/>
    <w:rsid w:val="009862DA"/>
    <w:rsid w:val="00990969"/>
    <w:rsid w:val="00992BF4"/>
    <w:rsid w:val="00994B35"/>
    <w:rsid w:val="00996BE0"/>
    <w:rsid w:val="009A41CE"/>
    <w:rsid w:val="009A476D"/>
    <w:rsid w:val="009D0E13"/>
    <w:rsid w:val="009E021B"/>
    <w:rsid w:val="009F2E1E"/>
    <w:rsid w:val="009F762B"/>
    <w:rsid w:val="00A168F3"/>
    <w:rsid w:val="00A22CD8"/>
    <w:rsid w:val="00A27F65"/>
    <w:rsid w:val="00A44C1E"/>
    <w:rsid w:val="00A60217"/>
    <w:rsid w:val="00A62065"/>
    <w:rsid w:val="00A7500E"/>
    <w:rsid w:val="00A832C0"/>
    <w:rsid w:val="00A90E1C"/>
    <w:rsid w:val="00A92085"/>
    <w:rsid w:val="00A9507F"/>
    <w:rsid w:val="00A955F2"/>
    <w:rsid w:val="00A979D2"/>
    <w:rsid w:val="00AA0962"/>
    <w:rsid w:val="00AA2F57"/>
    <w:rsid w:val="00AA5006"/>
    <w:rsid w:val="00AB156A"/>
    <w:rsid w:val="00AB55F8"/>
    <w:rsid w:val="00AC3CFE"/>
    <w:rsid w:val="00AC676C"/>
    <w:rsid w:val="00AD6021"/>
    <w:rsid w:val="00AE5BF5"/>
    <w:rsid w:val="00AE6981"/>
    <w:rsid w:val="00B04A15"/>
    <w:rsid w:val="00B37648"/>
    <w:rsid w:val="00B40100"/>
    <w:rsid w:val="00B452C5"/>
    <w:rsid w:val="00B4713C"/>
    <w:rsid w:val="00B534A7"/>
    <w:rsid w:val="00B5612D"/>
    <w:rsid w:val="00B60F7C"/>
    <w:rsid w:val="00B62BBC"/>
    <w:rsid w:val="00B667CE"/>
    <w:rsid w:val="00B72B2D"/>
    <w:rsid w:val="00B73661"/>
    <w:rsid w:val="00B8738E"/>
    <w:rsid w:val="00B90ED8"/>
    <w:rsid w:val="00B927AA"/>
    <w:rsid w:val="00BA018B"/>
    <w:rsid w:val="00BA082A"/>
    <w:rsid w:val="00BA7198"/>
    <w:rsid w:val="00BB0C95"/>
    <w:rsid w:val="00BB12A5"/>
    <w:rsid w:val="00BB24C5"/>
    <w:rsid w:val="00BB50E2"/>
    <w:rsid w:val="00BC22A2"/>
    <w:rsid w:val="00BC702D"/>
    <w:rsid w:val="00BD28B3"/>
    <w:rsid w:val="00BD4497"/>
    <w:rsid w:val="00BD645E"/>
    <w:rsid w:val="00BE1411"/>
    <w:rsid w:val="00BE19CB"/>
    <w:rsid w:val="00BE362E"/>
    <w:rsid w:val="00BE45D2"/>
    <w:rsid w:val="00BE6E8B"/>
    <w:rsid w:val="00BF063F"/>
    <w:rsid w:val="00BF0643"/>
    <w:rsid w:val="00BF10FA"/>
    <w:rsid w:val="00BF229F"/>
    <w:rsid w:val="00BF60CF"/>
    <w:rsid w:val="00BF6B14"/>
    <w:rsid w:val="00BF7EFB"/>
    <w:rsid w:val="00C04849"/>
    <w:rsid w:val="00C0509B"/>
    <w:rsid w:val="00C07F98"/>
    <w:rsid w:val="00C14197"/>
    <w:rsid w:val="00C2298D"/>
    <w:rsid w:val="00C3499C"/>
    <w:rsid w:val="00C41D44"/>
    <w:rsid w:val="00C4229F"/>
    <w:rsid w:val="00C43572"/>
    <w:rsid w:val="00C504C8"/>
    <w:rsid w:val="00C52A64"/>
    <w:rsid w:val="00C55888"/>
    <w:rsid w:val="00C731BB"/>
    <w:rsid w:val="00C8565F"/>
    <w:rsid w:val="00C85A6B"/>
    <w:rsid w:val="00C9343A"/>
    <w:rsid w:val="00C937E0"/>
    <w:rsid w:val="00CA54D5"/>
    <w:rsid w:val="00CA5CCE"/>
    <w:rsid w:val="00CA70A8"/>
    <w:rsid w:val="00CB2638"/>
    <w:rsid w:val="00CB7703"/>
    <w:rsid w:val="00CB787C"/>
    <w:rsid w:val="00CC148D"/>
    <w:rsid w:val="00CD165C"/>
    <w:rsid w:val="00CD6E8D"/>
    <w:rsid w:val="00CF0265"/>
    <w:rsid w:val="00CF09B2"/>
    <w:rsid w:val="00CF22B8"/>
    <w:rsid w:val="00CF7340"/>
    <w:rsid w:val="00D10FD6"/>
    <w:rsid w:val="00D25109"/>
    <w:rsid w:val="00D30076"/>
    <w:rsid w:val="00D35B63"/>
    <w:rsid w:val="00D43399"/>
    <w:rsid w:val="00D62162"/>
    <w:rsid w:val="00D6502C"/>
    <w:rsid w:val="00D6799C"/>
    <w:rsid w:val="00D77EA1"/>
    <w:rsid w:val="00D83B68"/>
    <w:rsid w:val="00D83BB5"/>
    <w:rsid w:val="00D83F6E"/>
    <w:rsid w:val="00D85B64"/>
    <w:rsid w:val="00DA06EF"/>
    <w:rsid w:val="00DA7DB2"/>
    <w:rsid w:val="00DB48D8"/>
    <w:rsid w:val="00DB7603"/>
    <w:rsid w:val="00DD3677"/>
    <w:rsid w:val="00DF1B18"/>
    <w:rsid w:val="00DF7C43"/>
    <w:rsid w:val="00E0039B"/>
    <w:rsid w:val="00E05FDA"/>
    <w:rsid w:val="00E104C0"/>
    <w:rsid w:val="00E3082D"/>
    <w:rsid w:val="00E346DC"/>
    <w:rsid w:val="00E43B10"/>
    <w:rsid w:val="00E44061"/>
    <w:rsid w:val="00E53545"/>
    <w:rsid w:val="00E56952"/>
    <w:rsid w:val="00E56BE1"/>
    <w:rsid w:val="00E5738D"/>
    <w:rsid w:val="00E706DC"/>
    <w:rsid w:val="00E8110E"/>
    <w:rsid w:val="00E96139"/>
    <w:rsid w:val="00E9744F"/>
    <w:rsid w:val="00EA04A6"/>
    <w:rsid w:val="00EA38AB"/>
    <w:rsid w:val="00EB0AFF"/>
    <w:rsid w:val="00EB36F9"/>
    <w:rsid w:val="00EB43A1"/>
    <w:rsid w:val="00EB50A3"/>
    <w:rsid w:val="00EB62D8"/>
    <w:rsid w:val="00ED1BAF"/>
    <w:rsid w:val="00EE759B"/>
    <w:rsid w:val="00EE7CE0"/>
    <w:rsid w:val="00EF4415"/>
    <w:rsid w:val="00EF7F06"/>
    <w:rsid w:val="00F03343"/>
    <w:rsid w:val="00F05920"/>
    <w:rsid w:val="00F12E17"/>
    <w:rsid w:val="00F150ED"/>
    <w:rsid w:val="00F27336"/>
    <w:rsid w:val="00F301A2"/>
    <w:rsid w:val="00F36658"/>
    <w:rsid w:val="00F367AA"/>
    <w:rsid w:val="00F40B95"/>
    <w:rsid w:val="00F42162"/>
    <w:rsid w:val="00F46E96"/>
    <w:rsid w:val="00F543F2"/>
    <w:rsid w:val="00F604F9"/>
    <w:rsid w:val="00F76D02"/>
    <w:rsid w:val="00F83D69"/>
    <w:rsid w:val="00F9393C"/>
    <w:rsid w:val="00F97594"/>
    <w:rsid w:val="00F978DF"/>
    <w:rsid w:val="00FC1A73"/>
    <w:rsid w:val="00FC6F54"/>
    <w:rsid w:val="00FC7343"/>
    <w:rsid w:val="00FE620B"/>
    <w:rsid w:val="00FF043B"/>
    <w:rsid w:val="00FF10FE"/>
    <w:rsid w:val="00FF153E"/>
    <w:rsid w:val="00FF2B9D"/>
    <w:rsid w:val="00FF36BD"/>
    <w:rsid w:val="00FF4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12BBED"/>
  <w15:chartTrackingRefBased/>
  <w15:docId w15:val="{EE944046-DAB7-4AA0-B96C-5B64C9CE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5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3E"/>
    <w:pPr>
      <w:ind w:left="720"/>
      <w:contextualSpacing/>
    </w:pPr>
  </w:style>
  <w:style w:type="paragraph" w:styleId="BalloonText">
    <w:name w:val="Balloon Text"/>
    <w:basedOn w:val="Normal"/>
    <w:link w:val="BalloonTextChar"/>
    <w:uiPriority w:val="99"/>
    <w:semiHidden/>
    <w:unhideWhenUsed/>
    <w:rsid w:val="00BF60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CF"/>
    <w:rPr>
      <w:rFonts w:ascii="Times New Roman" w:hAnsi="Times New Roman" w:cs="Times New Roman"/>
      <w:sz w:val="18"/>
      <w:szCs w:val="18"/>
    </w:rPr>
  </w:style>
  <w:style w:type="paragraph" w:customStyle="1" w:styleId="Default">
    <w:name w:val="Default"/>
    <w:rsid w:val="00494B9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B1497"/>
    <w:pPr>
      <w:spacing w:after="0" w:line="240" w:lineRule="auto"/>
    </w:pPr>
  </w:style>
  <w:style w:type="character" w:styleId="CommentReference">
    <w:name w:val="annotation reference"/>
    <w:basedOn w:val="DefaultParagraphFont"/>
    <w:uiPriority w:val="99"/>
    <w:semiHidden/>
    <w:unhideWhenUsed/>
    <w:rsid w:val="009862DA"/>
    <w:rPr>
      <w:sz w:val="16"/>
      <w:szCs w:val="16"/>
    </w:rPr>
  </w:style>
  <w:style w:type="paragraph" w:styleId="CommentText">
    <w:name w:val="annotation text"/>
    <w:basedOn w:val="Normal"/>
    <w:link w:val="CommentTextChar"/>
    <w:uiPriority w:val="99"/>
    <w:semiHidden/>
    <w:unhideWhenUsed/>
    <w:rsid w:val="009862DA"/>
    <w:pPr>
      <w:spacing w:line="240" w:lineRule="auto"/>
    </w:pPr>
    <w:rPr>
      <w:sz w:val="20"/>
      <w:szCs w:val="20"/>
    </w:rPr>
  </w:style>
  <w:style w:type="character" w:customStyle="1" w:styleId="CommentTextChar">
    <w:name w:val="Comment Text Char"/>
    <w:basedOn w:val="DefaultParagraphFont"/>
    <w:link w:val="CommentText"/>
    <w:uiPriority w:val="99"/>
    <w:semiHidden/>
    <w:rsid w:val="009862DA"/>
    <w:rPr>
      <w:sz w:val="20"/>
      <w:szCs w:val="20"/>
    </w:rPr>
  </w:style>
  <w:style w:type="paragraph" w:styleId="CommentSubject">
    <w:name w:val="annotation subject"/>
    <w:basedOn w:val="CommentText"/>
    <w:next w:val="CommentText"/>
    <w:link w:val="CommentSubjectChar"/>
    <w:uiPriority w:val="99"/>
    <w:semiHidden/>
    <w:unhideWhenUsed/>
    <w:rsid w:val="009862DA"/>
    <w:rPr>
      <w:b/>
      <w:bCs/>
    </w:rPr>
  </w:style>
  <w:style w:type="character" w:customStyle="1" w:styleId="CommentSubjectChar">
    <w:name w:val="Comment Subject Char"/>
    <w:basedOn w:val="CommentTextChar"/>
    <w:link w:val="CommentSubject"/>
    <w:uiPriority w:val="99"/>
    <w:semiHidden/>
    <w:rsid w:val="009862DA"/>
    <w:rPr>
      <w:b/>
      <w:bCs/>
      <w:sz w:val="20"/>
      <w:szCs w:val="20"/>
    </w:rPr>
  </w:style>
  <w:style w:type="paragraph" w:customStyle="1" w:styleId="paragraph">
    <w:name w:val="paragraph"/>
    <w:basedOn w:val="Normal"/>
    <w:rsid w:val="001760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97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44F"/>
  </w:style>
  <w:style w:type="paragraph" w:styleId="Footer">
    <w:name w:val="footer"/>
    <w:basedOn w:val="Normal"/>
    <w:link w:val="FooterChar"/>
    <w:uiPriority w:val="99"/>
    <w:unhideWhenUsed/>
    <w:rsid w:val="00E97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44F"/>
  </w:style>
  <w:style w:type="character" w:customStyle="1" w:styleId="normaltextrun">
    <w:name w:val="normaltextrun"/>
    <w:basedOn w:val="DefaultParagraphFont"/>
    <w:rsid w:val="00704D04"/>
  </w:style>
  <w:style w:type="character" w:customStyle="1" w:styleId="eop">
    <w:name w:val="eop"/>
    <w:basedOn w:val="DefaultParagraphFont"/>
    <w:rsid w:val="00704D04"/>
  </w:style>
  <w:style w:type="paragraph" w:styleId="Revision">
    <w:name w:val="Revision"/>
    <w:hidden/>
    <w:uiPriority w:val="99"/>
    <w:semiHidden/>
    <w:rsid w:val="002B7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1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4A2CD7E3C7A64CBBA36AB77816F2BE" ma:contentTypeVersion="13" ma:contentTypeDescription="Create a new document." ma:contentTypeScope="" ma:versionID="88a8a3e0ab1e08ef58cd721e9d7e9555">
  <xsd:schema xmlns:xsd="http://www.w3.org/2001/XMLSchema" xmlns:xs="http://www.w3.org/2001/XMLSchema" xmlns:p="http://schemas.microsoft.com/office/2006/metadata/properties" xmlns:ns3="9f3c45e8-5ec1-4c48-8ccf-360aac42dd24" xmlns:ns4="df08a97c-1868-4324-97e7-1443191f2e1d" targetNamespace="http://schemas.microsoft.com/office/2006/metadata/properties" ma:root="true" ma:fieldsID="6fa28d7e310d56d8e3ec330b28fc4695" ns3:_="" ns4:_="">
    <xsd:import namespace="9f3c45e8-5ec1-4c48-8ccf-360aac42dd24"/>
    <xsd:import namespace="df08a97c-1868-4324-97e7-1443191f2e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c45e8-5ec1-4c48-8ccf-360aac42d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08a97c-1868-4324-97e7-1443191f2e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EB850B-A5B8-41B6-89A9-010DED3B5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A77930-17BB-459A-92FA-C9C40C0314C7}">
  <ds:schemaRefs>
    <ds:schemaRef ds:uri="http://schemas.microsoft.com/sharepoint/v3/contenttype/forms"/>
  </ds:schemaRefs>
</ds:datastoreItem>
</file>

<file path=customXml/itemProps3.xml><?xml version="1.0" encoding="utf-8"?>
<ds:datastoreItem xmlns:ds="http://schemas.openxmlformats.org/officeDocument/2006/customXml" ds:itemID="{A17DBEEA-FD55-4C10-9127-911EE718C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c45e8-5ec1-4c48-8ccf-360aac42dd24"/>
    <ds:schemaRef ds:uri="df08a97c-1868-4324-97e7-1443191f2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Wiggs</dc:creator>
  <cp:keywords/>
  <dc:description/>
  <cp:lastModifiedBy>Grant, Zelda</cp:lastModifiedBy>
  <cp:revision>2</cp:revision>
  <dcterms:created xsi:type="dcterms:W3CDTF">2023-01-23T01:59:00Z</dcterms:created>
  <dcterms:modified xsi:type="dcterms:W3CDTF">2023-01-23T01:59:00Z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0x0101003B4A2CD7E3C7A64CBBA36AB77816F2BE</vt:lpwstr>
  </property>
  <property fmtid="{D5CDD505-2E9C-101B-9397-08002B2CF9AE}" pid="3" name="_dlc_DocIdItemGuid">
    <vt:lpwstr>1eac86b9-ce8c-4d7c-9e5e-47be18c0c135</vt:lpwstr>
  </property>
</Properties>
</file>